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0D0AF" w14:textId="2C914B4E" w:rsidR="00BC5B08" w:rsidRPr="000858B9" w:rsidRDefault="000858B9" w:rsidP="000858B9">
      <w:pPr>
        <w:jc w:val="center"/>
        <w:rPr>
          <w:sz w:val="28"/>
          <w:szCs w:val="28"/>
          <w:lang w:eastAsia="en-GB"/>
        </w:rPr>
      </w:pPr>
      <w:r w:rsidRPr="000858B9">
        <w:rPr>
          <w:sz w:val="28"/>
          <w:szCs w:val="28"/>
          <w:lang w:eastAsia="en-GB"/>
        </w:rPr>
        <w:t xml:space="preserve">Viamaster Training - </w:t>
      </w:r>
      <w:r w:rsidR="007342A0" w:rsidRPr="000858B9">
        <w:rPr>
          <w:sz w:val="28"/>
          <w:szCs w:val="28"/>
          <w:lang w:eastAsia="en-GB"/>
        </w:rPr>
        <w:t>Carbon Reduction Plan</w:t>
      </w:r>
    </w:p>
    <w:p w14:paraId="0592A07F" w14:textId="13B31159" w:rsidR="00BC5B08" w:rsidRPr="000858B9" w:rsidRDefault="00BC5B08" w:rsidP="000858B9">
      <w:pPr>
        <w:rPr>
          <w:kern w:val="0"/>
          <w:lang w:eastAsia="en-GB"/>
        </w:rPr>
      </w:pPr>
      <w:r w:rsidRPr="000858B9">
        <w:rPr>
          <w:kern w:val="0"/>
          <w:lang w:eastAsia="en-GB"/>
        </w:rPr>
        <w:t xml:space="preserve">Viamaster Training is fully committed to </w:t>
      </w:r>
      <w:r w:rsidR="009B0BDB">
        <w:rPr>
          <w:kern w:val="0"/>
          <w:lang w:eastAsia="en-GB"/>
        </w:rPr>
        <w:t xml:space="preserve">achieve </w:t>
      </w:r>
      <w:r w:rsidRPr="000858B9">
        <w:rPr>
          <w:kern w:val="0"/>
          <w:lang w:eastAsia="en-GB"/>
        </w:rPr>
        <w:t>Net Zero by 20</w:t>
      </w:r>
      <w:r w:rsidR="0070081D">
        <w:rPr>
          <w:kern w:val="0"/>
          <w:lang w:eastAsia="en-GB"/>
        </w:rPr>
        <w:t>45</w:t>
      </w:r>
      <w:r w:rsidRPr="000858B9">
        <w:rPr>
          <w:kern w:val="0"/>
          <w:lang w:eastAsia="en-GB"/>
        </w:rPr>
        <w:t>. As a training provider operating within the logistics, transport and driver development sectors, we recognise our responsibility to decarbonise our operations, reduce environmental impact across our supply chain, and ensure that the services we deliver actively contribute to the Trust’s sustainability goals.</w:t>
      </w:r>
    </w:p>
    <w:p w14:paraId="29F7FB5E" w14:textId="39254461" w:rsidR="00BC5B08" w:rsidRPr="000858B9" w:rsidRDefault="00BC5B08" w:rsidP="000858B9">
      <w:pPr>
        <w:rPr>
          <w:kern w:val="0"/>
          <w:lang w:eastAsia="en-GB"/>
        </w:rPr>
      </w:pPr>
      <w:r w:rsidRPr="000858B9">
        <w:rPr>
          <w:kern w:val="0"/>
          <w:lang w:eastAsia="en-GB"/>
        </w:rPr>
        <w:t>Our sustainability strategy is based on measurable actions, continual improvement, transparent reporting and collaboration with clients</w:t>
      </w:r>
      <w:r w:rsidR="006259E0">
        <w:rPr>
          <w:kern w:val="0"/>
          <w:lang w:eastAsia="en-GB"/>
        </w:rPr>
        <w:t xml:space="preserve"> </w:t>
      </w:r>
      <w:r w:rsidRPr="000858B9">
        <w:rPr>
          <w:kern w:val="0"/>
          <w:lang w:eastAsia="en-GB"/>
        </w:rPr>
        <w:t>to deliver ongoing emissions reduction, waste minimisation, and improved resource efficiency.</w:t>
      </w:r>
    </w:p>
    <w:p w14:paraId="297304C4" w14:textId="3396CA98" w:rsidR="00BC5B08" w:rsidRPr="008933F7" w:rsidRDefault="00BC5B08" w:rsidP="000858B9">
      <w:pPr>
        <w:rPr>
          <w:b/>
          <w:bCs/>
          <w:kern w:val="0"/>
          <w:lang w:eastAsia="en-GB"/>
        </w:rPr>
      </w:pPr>
      <w:r w:rsidRPr="008933F7">
        <w:rPr>
          <w:b/>
          <w:bCs/>
          <w:kern w:val="0"/>
          <w:lang w:eastAsia="en-GB"/>
        </w:rPr>
        <w:t xml:space="preserve">Carbon Reduction Plan &amp; Alignment </w:t>
      </w:r>
      <w:r w:rsidR="00B917BB" w:rsidRPr="008933F7">
        <w:rPr>
          <w:b/>
          <w:bCs/>
          <w:kern w:val="0"/>
          <w:lang w:eastAsia="en-GB"/>
        </w:rPr>
        <w:t>(</w:t>
      </w:r>
      <w:r w:rsidRPr="008933F7">
        <w:rPr>
          <w:b/>
          <w:bCs/>
          <w:kern w:val="0"/>
          <w:lang w:eastAsia="en-GB"/>
        </w:rPr>
        <w:t>to Greener NHS Targets</w:t>
      </w:r>
      <w:r w:rsidR="00B917BB" w:rsidRPr="008933F7">
        <w:rPr>
          <w:b/>
          <w:bCs/>
          <w:kern w:val="0"/>
          <w:lang w:eastAsia="en-GB"/>
        </w:rPr>
        <w:t>)</w:t>
      </w:r>
    </w:p>
    <w:p w14:paraId="48C106E7" w14:textId="77777777" w:rsidR="008933F7" w:rsidRDefault="00BC5B08" w:rsidP="000858B9">
      <w:pPr>
        <w:rPr>
          <w:kern w:val="0"/>
          <w:lang w:eastAsia="en-GB"/>
        </w:rPr>
      </w:pPr>
      <w:r w:rsidRPr="000858B9">
        <w:rPr>
          <w:kern w:val="0"/>
          <w:lang w:eastAsia="en-GB"/>
        </w:rPr>
        <w:t xml:space="preserve">Viamaster Training maintains a Carbon Reduction Plan (CRP) </w:t>
      </w:r>
      <w:r w:rsidR="00B917BB">
        <w:rPr>
          <w:kern w:val="0"/>
          <w:lang w:eastAsia="en-GB"/>
        </w:rPr>
        <w:t xml:space="preserve">and is </w:t>
      </w:r>
      <w:r w:rsidRPr="000858B9">
        <w:rPr>
          <w:kern w:val="0"/>
          <w:lang w:eastAsia="en-GB"/>
        </w:rPr>
        <w:t xml:space="preserve">aligned to the Greener NHS </w:t>
      </w:r>
      <w:r w:rsidR="008933F7">
        <w:rPr>
          <w:kern w:val="0"/>
          <w:lang w:eastAsia="en-GB"/>
        </w:rPr>
        <w:t>targets.</w:t>
      </w:r>
    </w:p>
    <w:p w14:paraId="3C8A8ED9" w14:textId="3AE6F13A" w:rsidR="00BC5B08" w:rsidRPr="00037D6B" w:rsidRDefault="00BC5B08" w:rsidP="000858B9">
      <w:pPr>
        <w:rPr>
          <w:b/>
          <w:bCs/>
          <w:kern w:val="0"/>
          <w:lang w:eastAsia="en-GB"/>
        </w:rPr>
      </w:pPr>
      <w:r w:rsidRPr="000858B9">
        <w:rPr>
          <w:kern w:val="0"/>
          <w:lang w:eastAsia="en-GB"/>
        </w:rPr>
        <w:br/>
      </w:r>
      <w:r w:rsidRPr="00037D6B">
        <w:rPr>
          <w:b/>
          <w:bCs/>
          <w:kern w:val="0"/>
          <w:lang w:eastAsia="en-GB"/>
        </w:rPr>
        <w:t>Our CRP outlines our commitment to:</w:t>
      </w:r>
    </w:p>
    <w:p w14:paraId="2A96E4CA" w14:textId="1F989A29" w:rsidR="00BC5B08" w:rsidRPr="008933F7" w:rsidRDefault="00BC5B08" w:rsidP="008933F7">
      <w:pPr>
        <w:pStyle w:val="ListParagraph"/>
        <w:numPr>
          <w:ilvl w:val="0"/>
          <w:numId w:val="39"/>
        </w:numPr>
        <w:rPr>
          <w:kern w:val="0"/>
          <w:lang w:eastAsia="en-GB"/>
        </w:rPr>
      </w:pPr>
      <w:r w:rsidRPr="008933F7">
        <w:rPr>
          <w:kern w:val="0"/>
          <w:lang w:eastAsia="en-GB"/>
        </w:rPr>
        <w:t>Achieving Net Zero by 20</w:t>
      </w:r>
      <w:r w:rsidR="008933F7" w:rsidRPr="008933F7">
        <w:rPr>
          <w:kern w:val="0"/>
          <w:lang w:eastAsia="en-GB"/>
        </w:rPr>
        <w:t>45</w:t>
      </w:r>
    </w:p>
    <w:p w14:paraId="79D3D792" w14:textId="3E5013A7" w:rsidR="00BC5B08" w:rsidRPr="008933F7" w:rsidRDefault="00BC5B08" w:rsidP="008933F7">
      <w:pPr>
        <w:pStyle w:val="ListParagraph"/>
        <w:numPr>
          <w:ilvl w:val="0"/>
          <w:numId w:val="39"/>
        </w:numPr>
        <w:rPr>
          <w:kern w:val="0"/>
          <w:lang w:eastAsia="en-GB"/>
        </w:rPr>
      </w:pPr>
      <w:r w:rsidRPr="008933F7">
        <w:rPr>
          <w:kern w:val="0"/>
          <w:lang w:eastAsia="en-GB"/>
        </w:rPr>
        <w:t>Reducing Scope 1 &amp; 2 emissions by at least 50% by 20</w:t>
      </w:r>
      <w:r w:rsidR="007501A9" w:rsidRPr="008933F7">
        <w:rPr>
          <w:kern w:val="0"/>
          <w:lang w:eastAsia="en-GB"/>
        </w:rPr>
        <w:t>35</w:t>
      </w:r>
      <w:r w:rsidRPr="008933F7">
        <w:rPr>
          <w:kern w:val="0"/>
          <w:lang w:eastAsia="en-GB"/>
        </w:rPr>
        <w:t xml:space="preserve"> through fleet decarbonisation, energy efficiency investments and on</w:t>
      </w:r>
      <w:r w:rsidRPr="008933F7">
        <w:rPr>
          <w:kern w:val="0"/>
          <w:lang w:eastAsia="en-GB"/>
        </w:rPr>
        <w:noBreakHyphen/>
        <w:t>site renewable use.</w:t>
      </w:r>
    </w:p>
    <w:p w14:paraId="4F01F319" w14:textId="77777777" w:rsidR="00BC5B08" w:rsidRPr="008933F7" w:rsidRDefault="00BC5B08" w:rsidP="008933F7">
      <w:pPr>
        <w:pStyle w:val="ListParagraph"/>
        <w:numPr>
          <w:ilvl w:val="0"/>
          <w:numId w:val="39"/>
        </w:numPr>
        <w:rPr>
          <w:kern w:val="0"/>
          <w:lang w:eastAsia="en-GB"/>
        </w:rPr>
      </w:pPr>
      <w:r w:rsidRPr="008933F7">
        <w:rPr>
          <w:kern w:val="0"/>
          <w:lang w:eastAsia="en-GB"/>
        </w:rPr>
        <w:t>Monitoring and reporting Scope 3 emissions transparently through our supply chain assessments.</w:t>
      </w:r>
    </w:p>
    <w:p w14:paraId="3053C8C4" w14:textId="44363882" w:rsidR="00BC5B08" w:rsidRPr="000858B9" w:rsidRDefault="00BC5B08" w:rsidP="000858B9">
      <w:pPr>
        <w:rPr>
          <w:kern w:val="0"/>
          <w:lang w:eastAsia="en-GB"/>
        </w:rPr>
      </w:pPr>
      <w:r w:rsidRPr="00FF7C60">
        <w:rPr>
          <w:b/>
          <w:bCs/>
          <w:kern w:val="0"/>
          <w:lang w:eastAsia="en-GB"/>
        </w:rPr>
        <w:t>We publish our Carbon Reduction Plan here:</w:t>
      </w:r>
      <w:r w:rsidRPr="000858B9">
        <w:rPr>
          <w:kern w:val="0"/>
          <w:lang w:eastAsia="en-GB"/>
        </w:rPr>
        <w:br/>
        <w:t>[Insert your web link to your CRP]</w:t>
      </w:r>
    </w:p>
    <w:p w14:paraId="1949C9F8" w14:textId="74D9DDBF" w:rsidR="00BC5B08" w:rsidRPr="00FF7C60" w:rsidRDefault="00FF7C60" w:rsidP="000858B9">
      <w:pPr>
        <w:rPr>
          <w:b/>
          <w:bCs/>
          <w:kern w:val="0"/>
          <w:lang w:eastAsia="en-GB"/>
        </w:rPr>
      </w:pPr>
      <w:r w:rsidRPr="00FF7C60">
        <w:rPr>
          <w:b/>
          <w:bCs/>
          <w:kern w:val="0"/>
          <w:lang w:eastAsia="en-GB"/>
        </w:rPr>
        <w:t>S</w:t>
      </w:r>
      <w:r w:rsidR="00BC5B08" w:rsidRPr="00FF7C60">
        <w:rPr>
          <w:b/>
          <w:bCs/>
          <w:kern w:val="0"/>
          <w:lang w:eastAsia="en-GB"/>
        </w:rPr>
        <w:t>cope Emissions Reporting</w:t>
      </w:r>
    </w:p>
    <w:p w14:paraId="3ED5DC80" w14:textId="77777777" w:rsidR="00BC5B08" w:rsidRPr="000858B9" w:rsidRDefault="00BC5B08" w:rsidP="000858B9">
      <w:pPr>
        <w:rPr>
          <w:kern w:val="0"/>
          <w:lang w:eastAsia="en-GB"/>
        </w:rPr>
      </w:pPr>
      <w:r w:rsidRPr="000858B9">
        <w:rPr>
          <w:kern w:val="0"/>
          <w:lang w:eastAsia="en-GB"/>
        </w:rPr>
        <w:t>We report emissions across all scopes:</w:t>
      </w:r>
    </w:p>
    <w:p w14:paraId="2D78F730" w14:textId="77777777" w:rsidR="00BC5B08" w:rsidRPr="000858B9" w:rsidRDefault="00BC5B08" w:rsidP="000858B9">
      <w:pPr>
        <w:rPr>
          <w:kern w:val="0"/>
          <w:lang w:eastAsia="en-GB"/>
        </w:rPr>
      </w:pPr>
      <w:r w:rsidRPr="000858B9">
        <w:rPr>
          <w:kern w:val="0"/>
          <w:lang w:eastAsia="en-GB"/>
        </w:rPr>
        <w:t>Scope 1: Company vehicles, training vehicles and heating fuels.</w:t>
      </w:r>
    </w:p>
    <w:p w14:paraId="14AFBA5E" w14:textId="77777777" w:rsidR="00BC5B08" w:rsidRPr="000858B9" w:rsidRDefault="00BC5B08" w:rsidP="000858B9">
      <w:pPr>
        <w:rPr>
          <w:kern w:val="0"/>
          <w:lang w:eastAsia="en-GB"/>
        </w:rPr>
      </w:pPr>
      <w:r w:rsidRPr="000858B9">
        <w:rPr>
          <w:kern w:val="0"/>
          <w:lang w:eastAsia="en-GB"/>
        </w:rPr>
        <w:t>Scope 2: Purchased electricity.</w:t>
      </w:r>
    </w:p>
    <w:p w14:paraId="348D5807" w14:textId="77777777" w:rsidR="00BC5B08" w:rsidRPr="000858B9" w:rsidRDefault="00BC5B08" w:rsidP="000858B9">
      <w:pPr>
        <w:rPr>
          <w:kern w:val="0"/>
          <w:lang w:eastAsia="en-GB"/>
        </w:rPr>
      </w:pPr>
      <w:r w:rsidRPr="000858B9">
        <w:rPr>
          <w:kern w:val="0"/>
          <w:lang w:eastAsia="en-GB"/>
        </w:rPr>
        <w:t>Scope 3: Waste, business travel, IT services, procurement, and outsourced activities.</w:t>
      </w:r>
    </w:p>
    <w:p w14:paraId="44A2C2BF" w14:textId="1165ABE7" w:rsidR="00BC5B08" w:rsidRPr="000858B9" w:rsidRDefault="00BC5B08" w:rsidP="000858B9">
      <w:pPr>
        <w:rPr>
          <w:kern w:val="0"/>
          <w:lang w:eastAsia="en-GB"/>
        </w:rPr>
      </w:pPr>
      <w:r w:rsidRPr="000858B9">
        <w:rPr>
          <w:kern w:val="0"/>
          <w:lang w:eastAsia="en-GB"/>
        </w:rPr>
        <w:t>These figures are updated annually and will be made available</w:t>
      </w:r>
      <w:r w:rsidR="00CB7851" w:rsidRPr="000858B9">
        <w:rPr>
          <w:kern w:val="0"/>
          <w:lang w:eastAsia="en-GB"/>
        </w:rPr>
        <w:t xml:space="preserve"> </w:t>
      </w:r>
      <w:r w:rsidRPr="000858B9">
        <w:rPr>
          <w:kern w:val="0"/>
          <w:lang w:eastAsia="en-GB"/>
        </w:rPr>
        <w:t>on request, including year</w:t>
      </w:r>
      <w:r w:rsidRPr="000858B9">
        <w:rPr>
          <w:kern w:val="0"/>
          <w:lang w:eastAsia="en-GB"/>
        </w:rPr>
        <w:noBreakHyphen/>
        <w:t>on</w:t>
      </w:r>
      <w:r w:rsidRPr="000858B9">
        <w:rPr>
          <w:kern w:val="0"/>
          <w:lang w:eastAsia="en-GB"/>
        </w:rPr>
        <w:noBreakHyphen/>
        <w:t>year emissions comparisons to demonstrate continual reduction.</w:t>
      </w:r>
    </w:p>
    <w:p w14:paraId="3315FBFE" w14:textId="64F972C0" w:rsidR="00BC5B08" w:rsidRPr="00074FC1" w:rsidRDefault="00BC5B08" w:rsidP="000858B9">
      <w:pPr>
        <w:rPr>
          <w:b/>
          <w:bCs/>
          <w:kern w:val="0"/>
          <w:lang w:eastAsia="en-GB"/>
        </w:rPr>
      </w:pPr>
      <w:r w:rsidRPr="00074FC1">
        <w:rPr>
          <w:b/>
          <w:bCs/>
          <w:kern w:val="0"/>
          <w:lang w:eastAsia="en-GB"/>
        </w:rPr>
        <w:t>Reducing Carbon Emissions Through Our Products &amp; Services</w:t>
      </w:r>
    </w:p>
    <w:p w14:paraId="6D711A9C" w14:textId="2E94D68E" w:rsidR="00BC5B08" w:rsidRPr="000858B9" w:rsidRDefault="00074FC1" w:rsidP="000858B9">
      <w:pPr>
        <w:rPr>
          <w:kern w:val="0"/>
          <w:lang w:eastAsia="en-GB"/>
        </w:rPr>
      </w:pPr>
      <w:r>
        <w:rPr>
          <w:kern w:val="0"/>
          <w:lang w:eastAsia="en-GB"/>
        </w:rPr>
        <w:t>Viamaster Training support</w:t>
      </w:r>
      <w:r w:rsidR="00BC5B08" w:rsidRPr="000858B9">
        <w:rPr>
          <w:kern w:val="0"/>
          <w:lang w:eastAsia="en-GB"/>
        </w:rPr>
        <w:t xml:space="preserve"> sustainability goals by:</w:t>
      </w:r>
    </w:p>
    <w:p w14:paraId="2716BC9F" w14:textId="77777777" w:rsidR="00BC5B08" w:rsidRPr="00074FC1" w:rsidRDefault="00BC5B08" w:rsidP="00074FC1">
      <w:pPr>
        <w:pStyle w:val="ListParagraph"/>
        <w:numPr>
          <w:ilvl w:val="0"/>
          <w:numId w:val="40"/>
        </w:numPr>
        <w:rPr>
          <w:kern w:val="0"/>
          <w:lang w:eastAsia="en-GB"/>
        </w:rPr>
      </w:pPr>
      <w:r w:rsidRPr="00074FC1">
        <w:rPr>
          <w:kern w:val="0"/>
          <w:lang w:eastAsia="en-GB"/>
        </w:rPr>
        <w:t>Offering fuel</w:t>
      </w:r>
      <w:r w:rsidRPr="00074FC1">
        <w:rPr>
          <w:kern w:val="0"/>
          <w:lang w:eastAsia="en-GB"/>
        </w:rPr>
        <w:noBreakHyphen/>
        <w:t>efficient and eco</w:t>
      </w:r>
      <w:r w:rsidRPr="00074FC1">
        <w:rPr>
          <w:kern w:val="0"/>
          <w:lang w:eastAsia="en-GB"/>
        </w:rPr>
        <w:noBreakHyphen/>
        <w:t>driving modules within all driver training.</w:t>
      </w:r>
    </w:p>
    <w:p w14:paraId="2E4EF39C" w14:textId="77777777" w:rsidR="00BC5B08" w:rsidRPr="00074FC1" w:rsidRDefault="00BC5B08" w:rsidP="00074FC1">
      <w:pPr>
        <w:pStyle w:val="ListParagraph"/>
        <w:numPr>
          <w:ilvl w:val="0"/>
          <w:numId w:val="40"/>
        </w:numPr>
        <w:rPr>
          <w:kern w:val="0"/>
          <w:lang w:eastAsia="en-GB"/>
        </w:rPr>
      </w:pPr>
      <w:r w:rsidRPr="00074FC1">
        <w:rPr>
          <w:kern w:val="0"/>
          <w:lang w:eastAsia="en-GB"/>
        </w:rPr>
        <w:t>Integrating route optimisation principles, vehicle idling reduction, and efficient emergency response driving behaviours.</w:t>
      </w:r>
    </w:p>
    <w:p w14:paraId="25E464F7" w14:textId="77777777" w:rsidR="00BC5B08" w:rsidRPr="00074FC1" w:rsidRDefault="00BC5B08" w:rsidP="00074FC1">
      <w:pPr>
        <w:pStyle w:val="ListParagraph"/>
        <w:numPr>
          <w:ilvl w:val="0"/>
          <w:numId w:val="40"/>
        </w:numPr>
        <w:rPr>
          <w:kern w:val="0"/>
          <w:lang w:eastAsia="en-GB"/>
        </w:rPr>
      </w:pPr>
      <w:r w:rsidRPr="00074FC1">
        <w:rPr>
          <w:kern w:val="0"/>
          <w:lang w:eastAsia="en-GB"/>
        </w:rPr>
        <w:lastRenderedPageBreak/>
        <w:t>Using digital learning platforms to minimise travel and classroom energy use.</w:t>
      </w:r>
    </w:p>
    <w:p w14:paraId="46022189" w14:textId="77777777" w:rsidR="00BC5B08" w:rsidRPr="00074FC1" w:rsidRDefault="00BC5B08" w:rsidP="00074FC1">
      <w:pPr>
        <w:pStyle w:val="ListParagraph"/>
        <w:numPr>
          <w:ilvl w:val="0"/>
          <w:numId w:val="40"/>
        </w:numPr>
        <w:rPr>
          <w:kern w:val="0"/>
          <w:lang w:eastAsia="en-GB"/>
        </w:rPr>
      </w:pPr>
      <w:r w:rsidRPr="00074FC1">
        <w:rPr>
          <w:kern w:val="0"/>
          <w:lang w:eastAsia="en-GB"/>
        </w:rPr>
        <w:t>Transitioning training delivery vehicles to Euro 6, hybrid, and ultimately electric alternatives as technology becomes suitable for LGV training.</w:t>
      </w:r>
    </w:p>
    <w:p w14:paraId="1337BDE8" w14:textId="47DE591F" w:rsidR="00BC5B08" w:rsidRPr="000858B9" w:rsidRDefault="00BC5B08" w:rsidP="000858B9">
      <w:pPr>
        <w:rPr>
          <w:kern w:val="0"/>
          <w:lang w:eastAsia="en-GB"/>
        </w:rPr>
      </w:pPr>
      <w:r w:rsidRPr="000858B9">
        <w:rPr>
          <w:kern w:val="0"/>
          <w:lang w:eastAsia="en-GB"/>
        </w:rPr>
        <w:t>All training will incorporate carbon</w:t>
      </w:r>
      <w:r w:rsidRPr="000858B9">
        <w:rPr>
          <w:kern w:val="0"/>
          <w:lang w:eastAsia="en-GB"/>
        </w:rPr>
        <w:noBreakHyphen/>
        <w:t>reduction good practice, directly lowering emissions from Trust staff and operational activities</w:t>
      </w:r>
      <w:r w:rsidR="000953AD">
        <w:rPr>
          <w:kern w:val="0"/>
          <w:lang w:eastAsia="en-GB"/>
        </w:rPr>
        <w:t xml:space="preserve"> using our Microlise package to do this. </w:t>
      </w:r>
    </w:p>
    <w:p w14:paraId="5C7D380F" w14:textId="2A3419E6" w:rsidR="00BC5B08" w:rsidRPr="000953AD" w:rsidRDefault="00BC5B08" w:rsidP="000858B9">
      <w:pPr>
        <w:rPr>
          <w:b/>
          <w:bCs/>
          <w:kern w:val="0"/>
          <w:lang w:eastAsia="en-GB"/>
        </w:rPr>
      </w:pPr>
      <w:r w:rsidRPr="000953AD">
        <w:rPr>
          <w:b/>
          <w:bCs/>
          <w:kern w:val="0"/>
          <w:lang w:eastAsia="en-GB"/>
        </w:rPr>
        <w:t>Efficient Use of Resources, Energy &amp; Water</w:t>
      </w:r>
    </w:p>
    <w:p w14:paraId="4ADC7BED" w14:textId="71FA832C" w:rsidR="00BC5B08" w:rsidRPr="000858B9" w:rsidRDefault="00BC5B08" w:rsidP="000858B9">
      <w:pPr>
        <w:rPr>
          <w:kern w:val="0"/>
          <w:lang w:eastAsia="en-GB"/>
        </w:rPr>
      </w:pPr>
      <w:r w:rsidRPr="000858B9">
        <w:rPr>
          <w:kern w:val="0"/>
          <w:lang w:eastAsia="en-GB"/>
        </w:rPr>
        <w:t>Across our site</w:t>
      </w:r>
      <w:r w:rsidR="000953AD">
        <w:rPr>
          <w:kern w:val="0"/>
          <w:lang w:eastAsia="en-GB"/>
        </w:rPr>
        <w:t xml:space="preserve"> </w:t>
      </w:r>
      <w:r w:rsidRPr="000858B9">
        <w:rPr>
          <w:kern w:val="0"/>
          <w:lang w:eastAsia="en-GB"/>
        </w:rPr>
        <w:t>and services, we apply:</w:t>
      </w:r>
    </w:p>
    <w:p w14:paraId="078B2332" w14:textId="77777777" w:rsidR="00BC5B08" w:rsidRPr="000953AD" w:rsidRDefault="00BC5B08" w:rsidP="000953AD">
      <w:pPr>
        <w:pStyle w:val="ListParagraph"/>
        <w:numPr>
          <w:ilvl w:val="0"/>
          <w:numId w:val="41"/>
        </w:numPr>
        <w:rPr>
          <w:kern w:val="0"/>
          <w:lang w:eastAsia="en-GB"/>
        </w:rPr>
      </w:pPr>
      <w:r w:rsidRPr="000953AD">
        <w:rPr>
          <w:kern w:val="0"/>
          <w:lang w:eastAsia="en-GB"/>
        </w:rPr>
        <w:t>LED lighting, smart heating controls and reduced occupancy power management.</w:t>
      </w:r>
    </w:p>
    <w:p w14:paraId="7FD1DE72" w14:textId="307980C4" w:rsidR="00BC5B08" w:rsidRPr="000953AD" w:rsidRDefault="00BC5B08" w:rsidP="000953AD">
      <w:pPr>
        <w:pStyle w:val="ListParagraph"/>
        <w:numPr>
          <w:ilvl w:val="0"/>
          <w:numId w:val="41"/>
        </w:numPr>
        <w:rPr>
          <w:kern w:val="0"/>
          <w:lang w:eastAsia="en-GB"/>
        </w:rPr>
      </w:pPr>
      <w:r w:rsidRPr="000953AD">
        <w:rPr>
          <w:kern w:val="0"/>
          <w:lang w:eastAsia="en-GB"/>
        </w:rPr>
        <w:t>Renewable electricity tariffs for our training centre.</w:t>
      </w:r>
    </w:p>
    <w:p w14:paraId="314FBED7" w14:textId="77777777" w:rsidR="00BC5B08" w:rsidRPr="000953AD" w:rsidRDefault="00BC5B08" w:rsidP="000953AD">
      <w:pPr>
        <w:pStyle w:val="ListParagraph"/>
        <w:numPr>
          <w:ilvl w:val="0"/>
          <w:numId w:val="41"/>
        </w:numPr>
        <w:rPr>
          <w:kern w:val="0"/>
          <w:lang w:eastAsia="en-GB"/>
        </w:rPr>
      </w:pPr>
      <w:r w:rsidRPr="000953AD">
        <w:rPr>
          <w:kern w:val="0"/>
          <w:lang w:eastAsia="en-GB"/>
        </w:rPr>
        <w:t>Rainwater capture systems for vehicle cleaning where feasible.</w:t>
      </w:r>
    </w:p>
    <w:p w14:paraId="5B5908A8" w14:textId="77777777" w:rsidR="00BC5B08" w:rsidRPr="000953AD" w:rsidRDefault="00BC5B08" w:rsidP="000953AD">
      <w:pPr>
        <w:pStyle w:val="ListParagraph"/>
        <w:numPr>
          <w:ilvl w:val="0"/>
          <w:numId w:val="41"/>
        </w:numPr>
        <w:rPr>
          <w:kern w:val="0"/>
          <w:lang w:eastAsia="en-GB"/>
        </w:rPr>
      </w:pPr>
      <w:r w:rsidRPr="000953AD">
        <w:rPr>
          <w:kern w:val="0"/>
          <w:lang w:eastAsia="en-GB"/>
        </w:rPr>
        <w:t>Usage monitoring to drive annual reductions.</w:t>
      </w:r>
    </w:p>
    <w:p w14:paraId="0CE7A231" w14:textId="3C90D3C8" w:rsidR="00BC5B08" w:rsidRPr="000858B9" w:rsidRDefault="000953AD" w:rsidP="000858B9">
      <w:pPr>
        <w:rPr>
          <w:kern w:val="0"/>
          <w:lang w:eastAsia="en-GB"/>
        </w:rPr>
      </w:pPr>
      <w:r>
        <w:rPr>
          <w:kern w:val="0"/>
          <w:lang w:eastAsia="en-GB"/>
        </w:rPr>
        <w:t>Viamaster Training</w:t>
      </w:r>
      <w:r w:rsidRPr="000858B9">
        <w:rPr>
          <w:kern w:val="0"/>
          <w:lang w:eastAsia="en-GB"/>
        </w:rPr>
        <w:t xml:space="preserve"> prioritise</w:t>
      </w:r>
      <w:r w:rsidR="00BC5B08" w:rsidRPr="000858B9">
        <w:rPr>
          <w:kern w:val="0"/>
          <w:lang w:eastAsia="en-GB"/>
        </w:rPr>
        <w:t xml:space="preserve"> digital materials and online resources to reduce printing, paper and water usage</w:t>
      </w:r>
      <w:r w:rsidR="000059DD" w:rsidRPr="000858B9">
        <w:rPr>
          <w:kern w:val="0"/>
          <w:lang w:eastAsia="en-GB"/>
        </w:rPr>
        <w:t>.</w:t>
      </w:r>
    </w:p>
    <w:p w14:paraId="2D45D9F7" w14:textId="6473140F" w:rsidR="00BC5B08" w:rsidRPr="000953AD" w:rsidRDefault="00BC5B08" w:rsidP="000858B9">
      <w:pPr>
        <w:rPr>
          <w:b/>
          <w:bCs/>
          <w:kern w:val="0"/>
          <w:lang w:eastAsia="en-GB"/>
        </w:rPr>
      </w:pPr>
      <w:r w:rsidRPr="000953AD">
        <w:rPr>
          <w:b/>
          <w:bCs/>
          <w:kern w:val="0"/>
          <w:lang w:eastAsia="en-GB"/>
        </w:rPr>
        <w:t>Innovation, Tools &amp; Technologies</w:t>
      </w:r>
    </w:p>
    <w:p w14:paraId="6BC7B0FC" w14:textId="77777777" w:rsidR="00BC5B08" w:rsidRPr="000858B9" w:rsidRDefault="00BC5B08" w:rsidP="000858B9">
      <w:pPr>
        <w:rPr>
          <w:kern w:val="0"/>
          <w:lang w:eastAsia="en-GB"/>
        </w:rPr>
      </w:pPr>
      <w:r w:rsidRPr="000858B9">
        <w:rPr>
          <w:kern w:val="0"/>
          <w:lang w:eastAsia="en-GB"/>
        </w:rPr>
        <w:t>We continuously invest in sustainable methods, including:</w:t>
      </w:r>
    </w:p>
    <w:p w14:paraId="66DDA373" w14:textId="77777777" w:rsidR="00BC5B08" w:rsidRPr="00424CE2" w:rsidRDefault="00BC5B08" w:rsidP="00424CE2">
      <w:pPr>
        <w:pStyle w:val="ListParagraph"/>
        <w:numPr>
          <w:ilvl w:val="0"/>
          <w:numId w:val="42"/>
        </w:numPr>
        <w:rPr>
          <w:kern w:val="0"/>
          <w:lang w:eastAsia="en-GB"/>
        </w:rPr>
      </w:pPr>
      <w:r w:rsidRPr="00424CE2">
        <w:rPr>
          <w:kern w:val="0"/>
          <w:lang w:eastAsia="en-GB"/>
        </w:rPr>
        <w:t>Telematics-enabled driver assessments to reduce fuel and carbon.</w:t>
      </w:r>
    </w:p>
    <w:p w14:paraId="5FD46A96" w14:textId="77777777" w:rsidR="00BC5B08" w:rsidRPr="00424CE2" w:rsidRDefault="00BC5B08" w:rsidP="00424CE2">
      <w:pPr>
        <w:pStyle w:val="ListParagraph"/>
        <w:numPr>
          <w:ilvl w:val="0"/>
          <w:numId w:val="42"/>
        </w:numPr>
        <w:rPr>
          <w:kern w:val="0"/>
          <w:lang w:eastAsia="en-GB"/>
        </w:rPr>
      </w:pPr>
      <w:r w:rsidRPr="00424CE2">
        <w:rPr>
          <w:kern w:val="0"/>
          <w:lang w:eastAsia="en-GB"/>
        </w:rPr>
        <w:t>eLearning modules replacing paper</w:t>
      </w:r>
      <w:r w:rsidRPr="00424CE2">
        <w:rPr>
          <w:kern w:val="0"/>
          <w:lang w:eastAsia="en-GB"/>
        </w:rPr>
        <w:noBreakHyphen/>
        <w:t>based training.</w:t>
      </w:r>
    </w:p>
    <w:p w14:paraId="7309E756" w14:textId="77777777" w:rsidR="00BC5B08" w:rsidRPr="00424CE2" w:rsidRDefault="00BC5B08" w:rsidP="00424CE2">
      <w:pPr>
        <w:pStyle w:val="ListParagraph"/>
        <w:numPr>
          <w:ilvl w:val="0"/>
          <w:numId w:val="42"/>
        </w:numPr>
        <w:rPr>
          <w:kern w:val="0"/>
          <w:lang w:eastAsia="en-GB"/>
        </w:rPr>
      </w:pPr>
      <w:r w:rsidRPr="00424CE2">
        <w:rPr>
          <w:kern w:val="0"/>
          <w:lang w:eastAsia="en-GB"/>
        </w:rPr>
        <w:t>Automated scheduling systems to reduce trainer travel and vehicle movement.</w:t>
      </w:r>
    </w:p>
    <w:p w14:paraId="5DFCCF31" w14:textId="77777777" w:rsidR="00BC5B08" w:rsidRPr="00424CE2" w:rsidRDefault="00BC5B08" w:rsidP="00424CE2">
      <w:pPr>
        <w:pStyle w:val="ListParagraph"/>
        <w:numPr>
          <w:ilvl w:val="0"/>
          <w:numId w:val="42"/>
        </w:numPr>
        <w:rPr>
          <w:kern w:val="0"/>
          <w:lang w:eastAsia="en-GB"/>
        </w:rPr>
      </w:pPr>
      <w:r w:rsidRPr="00424CE2">
        <w:rPr>
          <w:kern w:val="0"/>
          <w:lang w:eastAsia="en-GB"/>
        </w:rPr>
        <w:t>Remote auditing, video assessments and digital post</w:t>
      </w:r>
      <w:r w:rsidRPr="00424CE2">
        <w:rPr>
          <w:kern w:val="0"/>
          <w:lang w:eastAsia="en-GB"/>
        </w:rPr>
        <w:noBreakHyphen/>
        <w:t>course reporting.</w:t>
      </w:r>
    </w:p>
    <w:p w14:paraId="558DD128" w14:textId="5B261613" w:rsidR="00BC5B08" w:rsidRPr="000858B9" w:rsidRDefault="00BC5B08" w:rsidP="000858B9">
      <w:pPr>
        <w:rPr>
          <w:kern w:val="0"/>
          <w:lang w:eastAsia="en-GB"/>
        </w:rPr>
      </w:pPr>
      <w:r w:rsidRPr="000858B9">
        <w:rPr>
          <w:kern w:val="0"/>
          <w:lang w:eastAsia="en-GB"/>
        </w:rPr>
        <w:t>These tools reduce physical resource use and directly support sustainable procurement goals.</w:t>
      </w:r>
    </w:p>
    <w:p w14:paraId="3C9DDFBF" w14:textId="65A020E1" w:rsidR="00BC5B08" w:rsidRPr="00424CE2" w:rsidRDefault="00BC5B08" w:rsidP="000858B9">
      <w:pPr>
        <w:rPr>
          <w:b/>
          <w:bCs/>
          <w:kern w:val="0"/>
          <w:lang w:eastAsia="en-GB"/>
        </w:rPr>
      </w:pPr>
      <w:r w:rsidRPr="00424CE2">
        <w:rPr>
          <w:b/>
          <w:bCs/>
          <w:kern w:val="0"/>
          <w:lang w:eastAsia="en-GB"/>
        </w:rPr>
        <w:t>Climate Change Adaptation &amp; Risk Reduction</w:t>
      </w:r>
    </w:p>
    <w:p w14:paraId="0F9D71AA" w14:textId="77777777" w:rsidR="00BC5B08" w:rsidRPr="000858B9" w:rsidRDefault="00BC5B08" w:rsidP="000858B9">
      <w:pPr>
        <w:rPr>
          <w:kern w:val="0"/>
          <w:lang w:eastAsia="en-GB"/>
        </w:rPr>
      </w:pPr>
      <w:r w:rsidRPr="000858B9">
        <w:rPr>
          <w:kern w:val="0"/>
          <w:lang w:eastAsia="en-GB"/>
        </w:rPr>
        <w:t>Our business continuity and climate risk strategy includes:</w:t>
      </w:r>
    </w:p>
    <w:p w14:paraId="261E40FB" w14:textId="4B1A4296" w:rsidR="00BC5B08" w:rsidRPr="00424CE2" w:rsidRDefault="00BC5B08" w:rsidP="000858B9">
      <w:pPr>
        <w:rPr>
          <w:b/>
          <w:bCs/>
          <w:kern w:val="0"/>
          <w:lang w:eastAsia="en-GB"/>
        </w:rPr>
      </w:pPr>
      <w:r w:rsidRPr="00424CE2">
        <w:rPr>
          <w:b/>
          <w:bCs/>
          <w:kern w:val="0"/>
          <w:lang w:eastAsia="en-GB"/>
        </w:rPr>
        <w:t>Flood and heat</w:t>
      </w:r>
      <w:r w:rsidRPr="00424CE2">
        <w:rPr>
          <w:b/>
          <w:bCs/>
          <w:kern w:val="0"/>
          <w:lang w:eastAsia="en-GB"/>
        </w:rPr>
        <w:noBreakHyphen/>
        <w:t>impact risk assessments.</w:t>
      </w:r>
    </w:p>
    <w:p w14:paraId="71AF95D4" w14:textId="77777777" w:rsidR="00BC5B08" w:rsidRPr="00424CE2" w:rsidRDefault="00BC5B08" w:rsidP="000858B9">
      <w:pPr>
        <w:rPr>
          <w:b/>
          <w:bCs/>
          <w:kern w:val="0"/>
          <w:lang w:eastAsia="en-GB"/>
        </w:rPr>
      </w:pPr>
      <w:r w:rsidRPr="00424CE2">
        <w:rPr>
          <w:b/>
          <w:bCs/>
          <w:kern w:val="0"/>
          <w:lang w:eastAsia="en-GB"/>
        </w:rPr>
        <w:t>Diversified digital delivery ensuring training continuity during extreme weather.</w:t>
      </w:r>
    </w:p>
    <w:p w14:paraId="7813CC24" w14:textId="77777777" w:rsidR="00BC5B08" w:rsidRPr="00424CE2" w:rsidRDefault="00BC5B08" w:rsidP="000858B9">
      <w:pPr>
        <w:rPr>
          <w:b/>
          <w:bCs/>
          <w:kern w:val="0"/>
          <w:lang w:eastAsia="en-GB"/>
        </w:rPr>
      </w:pPr>
      <w:r w:rsidRPr="00424CE2">
        <w:rPr>
          <w:b/>
          <w:bCs/>
          <w:kern w:val="0"/>
          <w:lang w:eastAsia="en-GB"/>
        </w:rPr>
        <w:t>Strengthened local delivery models to reduce long-distance travel risks.</w:t>
      </w:r>
    </w:p>
    <w:p w14:paraId="2A8B7119" w14:textId="77777777" w:rsidR="00BC5B08" w:rsidRPr="00424CE2" w:rsidRDefault="00BC5B08" w:rsidP="000858B9">
      <w:pPr>
        <w:rPr>
          <w:b/>
          <w:bCs/>
          <w:kern w:val="0"/>
          <w:lang w:eastAsia="en-GB"/>
        </w:rPr>
      </w:pPr>
      <w:r w:rsidRPr="00424CE2">
        <w:rPr>
          <w:b/>
          <w:bCs/>
          <w:kern w:val="0"/>
          <w:lang w:eastAsia="en-GB"/>
        </w:rPr>
        <w:t>Supply chain reviews to identify climate</w:t>
      </w:r>
      <w:r w:rsidRPr="00424CE2">
        <w:rPr>
          <w:b/>
          <w:bCs/>
          <w:kern w:val="0"/>
          <w:lang w:eastAsia="en-GB"/>
        </w:rPr>
        <w:noBreakHyphen/>
        <w:t>sensitive dependencies.</w:t>
      </w:r>
    </w:p>
    <w:p w14:paraId="0D20BDE5" w14:textId="2B6F4890" w:rsidR="00BC5B08" w:rsidRPr="000858B9" w:rsidRDefault="00BC5B08" w:rsidP="000858B9">
      <w:pPr>
        <w:rPr>
          <w:kern w:val="0"/>
          <w:lang w:eastAsia="en-GB"/>
        </w:rPr>
      </w:pPr>
      <w:r w:rsidRPr="000858B9">
        <w:rPr>
          <w:kern w:val="0"/>
          <w:lang w:eastAsia="en-GB"/>
        </w:rPr>
        <w:t>This reduces operational risk to Viamaster Training and ensures uninterrupted service provision</w:t>
      </w:r>
      <w:r w:rsidR="00C2458A">
        <w:rPr>
          <w:kern w:val="0"/>
          <w:lang w:eastAsia="en-GB"/>
        </w:rPr>
        <w:t>.</w:t>
      </w:r>
    </w:p>
    <w:p w14:paraId="3C21C01A" w14:textId="43154F3A" w:rsidR="00BC5B08" w:rsidRPr="00C2458A" w:rsidRDefault="00BC5B08" w:rsidP="000858B9">
      <w:pPr>
        <w:rPr>
          <w:b/>
          <w:bCs/>
          <w:kern w:val="0"/>
          <w:lang w:eastAsia="en-GB"/>
        </w:rPr>
      </w:pPr>
      <w:r w:rsidRPr="00C2458A">
        <w:rPr>
          <w:b/>
          <w:bCs/>
          <w:kern w:val="0"/>
          <w:lang w:eastAsia="en-GB"/>
        </w:rPr>
        <w:t>Minimising Waste &amp; Supporting the Circular Economy</w:t>
      </w:r>
    </w:p>
    <w:p w14:paraId="75D36AFA" w14:textId="77777777" w:rsidR="00BC5B08" w:rsidRPr="000858B9" w:rsidRDefault="00BC5B08" w:rsidP="000858B9">
      <w:pPr>
        <w:rPr>
          <w:kern w:val="0"/>
          <w:lang w:eastAsia="en-GB"/>
        </w:rPr>
      </w:pPr>
      <w:r w:rsidRPr="000858B9">
        <w:rPr>
          <w:kern w:val="0"/>
          <w:lang w:eastAsia="en-GB"/>
        </w:rPr>
        <w:t>We are committed to:</w:t>
      </w:r>
    </w:p>
    <w:p w14:paraId="4ABBE83D" w14:textId="77777777" w:rsidR="00BC5B08" w:rsidRPr="00C2458A" w:rsidRDefault="00BC5B08" w:rsidP="00C2458A">
      <w:pPr>
        <w:pStyle w:val="ListParagraph"/>
        <w:numPr>
          <w:ilvl w:val="0"/>
          <w:numId w:val="43"/>
        </w:numPr>
        <w:rPr>
          <w:kern w:val="0"/>
          <w:lang w:eastAsia="en-GB"/>
        </w:rPr>
      </w:pPr>
      <w:r w:rsidRPr="00C2458A">
        <w:rPr>
          <w:kern w:val="0"/>
          <w:lang w:eastAsia="en-GB"/>
        </w:rPr>
        <w:t>Reducing packaging by 25% by 2025 across purchased materials.</w:t>
      </w:r>
    </w:p>
    <w:p w14:paraId="25C949E6" w14:textId="77777777" w:rsidR="00BC5B08" w:rsidRPr="00C2458A" w:rsidRDefault="00BC5B08" w:rsidP="00C2458A">
      <w:pPr>
        <w:pStyle w:val="ListParagraph"/>
        <w:numPr>
          <w:ilvl w:val="0"/>
          <w:numId w:val="43"/>
        </w:numPr>
        <w:rPr>
          <w:kern w:val="0"/>
          <w:lang w:eastAsia="en-GB"/>
        </w:rPr>
      </w:pPr>
      <w:r w:rsidRPr="00C2458A">
        <w:rPr>
          <w:kern w:val="0"/>
          <w:lang w:eastAsia="en-GB"/>
        </w:rPr>
        <w:t>Maximising recycling of paper, plastics, metals and electrical goods.</w:t>
      </w:r>
    </w:p>
    <w:p w14:paraId="3624B8F3" w14:textId="77777777" w:rsidR="00BC5B08" w:rsidRPr="00C2458A" w:rsidRDefault="00BC5B08" w:rsidP="00C2458A">
      <w:pPr>
        <w:pStyle w:val="ListParagraph"/>
        <w:numPr>
          <w:ilvl w:val="0"/>
          <w:numId w:val="43"/>
        </w:numPr>
        <w:rPr>
          <w:kern w:val="0"/>
          <w:lang w:eastAsia="en-GB"/>
        </w:rPr>
      </w:pPr>
      <w:r w:rsidRPr="00C2458A">
        <w:rPr>
          <w:kern w:val="0"/>
          <w:lang w:eastAsia="en-GB"/>
        </w:rPr>
        <w:lastRenderedPageBreak/>
        <w:t>Specifying recycled training materials where practical.</w:t>
      </w:r>
    </w:p>
    <w:p w14:paraId="39D80530" w14:textId="77777777" w:rsidR="00BC5B08" w:rsidRDefault="00BC5B08" w:rsidP="00C2458A">
      <w:pPr>
        <w:pStyle w:val="ListParagraph"/>
        <w:numPr>
          <w:ilvl w:val="0"/>
          <w:numId w:val="43"/>
        </w:numPr>
        <w:rPr>
          <w:kern w:val="0"/>
          <w:lang w:eastAsia="en-GB"/>
        </w:rPr>
      </w:pPr>
      <w:r w:rsidRPr="00C2458A">
        <w:rPr>
          <w:kern w:val="0"/>
          <w:lang w:eastAsia="en-GB"/>
        </w:rPr>
        <w:t>Repair-first principles for equipment and IT devices.</w:t>
      </w:r>
    </w:p>
    <w:p w14:paraId="6E9C59FE" w14:textId="27D069F2" w:rsidR="00C2458A" w:rsidRPr="00C2458A" w:rsidRDefault="002649B1" w:rsidP="00C2458A">
      <w:pPr>
        <w:pStyle w:val="ListParagraph"/>
        <w:numPr>
          <w:ilvl w:val="0"/>
          <w:numId w:val="43"/>
        </w:numPr>
        <w:rPr>
          <w:kern w:val="0"/>
          <w:lang w:eastAsia="en-GB"/>
        </w:rPr>
      </w:pPr>
      <w:r>
        <w:rPr>
          <w:kern w:val="0"/>
          <w:lang w:eastAsia="en-GB"/>
        </w:rPr>
        <w:t>The recycle of IT devices securely in line with GDPR</w:t>
      </w:r>
    </w:p>
    <w:p w14:paraId="2F4BE425" w14:textId="77777777" w:rsidR="00BC5B08" w:rsidRPr="00C2458A" w:rsidRDefault="00BC5B08" w:rsidP="00C2458A">
      <w:pPr>
        <w:pStyle w:val="ListParagraph"/>
        <w:numPr>
          <w:ilvl w:val="0"/>
          <w:numId w:val="43"/>
        </w:numPr>
        <w:rPr>
          <w:kern w:val="0"/>
          <w:lang w:eastAsia="en-GB"/>
        </w:rPr>
      </w:pPr>
      <w:r w:rsidRPr="00C2458A">
        <w:rPr>
          <w:kern w:val="0"/>
          <w:lang w:eastAsia="en-GB"/>
        </w:rPr>
        <w:t>Reuse schemes for uniforms, vehicle parts and training props.</w:t>
      </w:r>
    </w:p>
    <w:p w14:paraId="5F272AA0" w14:textId="0826DDAA" w:rsidR="00BC5B08" w:rsidRPr="00DE7F8E" w:rsidRDefault="00BC5B08" w:rsidP="000858B9">
      <w:pPr>
        <w:rPr>
          <w:b/>
          <w:bCs/>
          <w:kern w:val="0"/>
          <w:lang w:eastAsia="en-GB"/>
        </w:rPr>
      </w:pPr>
      <w:r w:rsidRPr="00DE7F8E">
        <w:rPr>
          <w:b/>
          <w:bCs/>
          <w:kern w:val="0"/>
          <w:lang w:eastAsia="en-GB"/>
        </w:rPr>
        <w:t>Pollution Control &amp; Transport Logistics</w:t>
      </w:r>
    </w:p>
    <w:p w14:paraId="7C9B2FBC" w14:textId="09445B2A" w:rsidR="00BC5B08" w:rsidRPr="000858B9" w:rsidRDefault="00BC5B08" w:rsidP="000858B9">
      <w:pPr>
        <w:rPr>
          <w:kern w:val="0"/>
          <w:lang w:eastAsia="en-GB"/>
        </w:rPr>
      </w:pPr>
      <w:r w:rsidRPr="000858B9">
        <w:rPr>
          <w:kern w:val="0"/>
          <w:lang w:eastAsia="en-GB"/>
        </w:rPr>
        <w:t xml:space="preserve">To reduce pollution, we </w:t>
      </w:r>
      <w:r w:rsidR="002F6538">
        <w:rPr>
          <w:kern w:val="0"/>
          <w:lang w:eastAsia="en-GB"/>
        </w:rPr>
        <w:t xml:space="preserve">have </w:t>
      </w:r>
      <w:r w:rsidRPr="000858B9">
        <w:rPr>
          <w:kern w:val="0"/>
          <w:lang w:eastAsia="en-GB"/>
        </w:rPr>
        <w:t>implement</w:t>
      </w:r>
      <w:r w:rsidR="002F6538">
        <w:rPr>
          <w:kern w:val="0"/>
          <w:lang w:eastAsia="en-GB"/>
        </w:rPr>
        <w:t>ed the Microlise System</w:t>
      </w:r>
      <w:r w:rsidR="009706B7">
        <w:rPr>
          <w:kern w:val="0"/>
          <w:lang w:eastAsia="en-GB"/>
        </w:rPr>
        <w:t>, this will support</w:t>
      </w:r>
      <w:r w:rsidRPr="000858B9">
        <w:rPr>
          <w:kern w:val="0"/>
          <w:lang w:eastAsia="en-GB"/>
        </w:rPr>
        <w:t>:</w:t>
      </w:r>
    </w:p>
    <w:p w14:paraId="688349E9" w14:textId="1636DC50" w:rsidR="00BC5B08" w:rsidRPr="002F6538" w:rsidRDefault="00BC5B08" w:rsidP="002F6538">
      <w:pPr>
        <w:pStyle w:val="ListParagraph"/>
        <w:numPr>
          <w:ilvl w:val="0"/>
          <w:numId w:val="44"/>
        </w:numPr>
        <w:rPr>
          <w:kern w:val="0"/>
          <w:lang w:eastAsia="en-GB"/>
        </w:rPr>
      </w:pPr>
      <w:r w:rsidRPr="002F6538">
        <w:rPr>
          <w:kern w:val="0"/>
          <w:lang w:eastAsia="en-GB"/>
        </w:rPr>
        <w:t>Trainer route planning &amp; consolidated travel schedules.</w:t>
      </w:r>
    </w:p>
    <w:p w14:paraId="0FB77159" w14:textId="77777777" w:rsidR="00BC5B08" w:rsidRDefault="00BC5B08" w:rsidP="002F6538">
      <w:pPr>
        <w:pStyle w:val="ListParagraph"/>
        <w:numPr>
          <w:ilvl w:val="0"/>
          <w:numId w:val="44"/>
        </w:numPr>
        <w:rPr>
          <w:kern w:val="0"/>
          <w:lang w:eastAsia="en-GB"/>
        </w:rPr>
      </w:pPr>
      <w:r w:rsidRPr="002F6538">
        <w:rPr>
          <w:kern w:val="0"/>
          <w:lang w:eastAsia="en-GB"/>
        </w:rPr>
        <w:t>Reduced idling and anti</w:t>
      </w:r>
      <w:r w:rsidRPr="002F6538">
        <w:rPr>
          <w:kern w:val="0"/>
          <w:lang w:eastAsia="en-GB"/>
        </w:rPr>
        <w:noBreakHyphen/>
        <w:t>pollution driver training standards.</w:t>
      </w:r>
    </w:p>
    <w:p w14:paraId="574FB7B8" w14:textId="21E84EDD" w:rsidR="009706B7" w:rsidRPr="009706B7" w:rsidRDefault="009706B7" w:rsidP="009706B7">
      <w:pPr>
        <w:rPr>
          <w:kern w:val="0"/>
          <w:lang w:eastAsia="en-GB"/>
        </w:rPr>
      </w:pPr>
      <w:r>
        <w:rPr>
          <w:kern w:val="0"/>
          <w:lang w:eastAsia="en-GB"/>
        </w:rPr>
        <w:t xml:space="preserve">To further reduce pollution, we have implemented: </w:t>
      </w:r>
    </w:p>
    <w:p w14:paraId="0B8426EC" w14:textId="77777777" w:rsidR="00BC5B08" w:rsidRPr="002F6538" w:rsidRDefault="00BC5B08" w:rsidP="002F6538">
      <w:pPr>
        <w:pStyle w:val="ListParagraph"/>
        <w:numPr>
          <w:ilvl w:val="0"/>
          <w:numId w:val="44"/>
        </w:numPr>
        <w:rPr>
          <w:kern w:val="0"/>
          <w:lang w:eastAsia="en-GB"/>
        </w:rPr>
      </w:pPr>
      <w:r w:rsidRPr="002F6538">
        <w:rPr>
          <w:kern w:val="0"/>
          <w:lang w:eastAsia="en-GB"/>
        </w:rPr>
        <w:t>Use of biodegradable and low-toxicity cleaning and maintenance products.</w:t>
      </w:r>
    </w:p>
    <w:p w14:paraId="67D5D910" w14:textId="77777777" w:rsidR="00BC5B08" w:rsidRPr="002F6538" w:rsidRDefault="00BC5B08" w:rsidP="002F6538">
      <w:pPr>
        <w:pStyle w:val="ListParagraph"/>
        <w:numPr>
          <w:ilvl w:val="0"/>
          <w:numId w:val="44"/>
        </w:numPr>
        <w:rPr>
          <w:kern w:val="0"/>
          <w:lang w:eastAsia="en-GB"/>
        </w:rPr>
      </w:pPr>
      <w:r w:rsidRPr="002F6538">
        <w:rPr>
          <w:kern w:val="0"/>
          <w:lang w:eastAsia="en-GB"/>
        </w:rPr>
        <w:t>Zero use of hazardous materials in training environments.</w:t>
      </w:r>
    </w:p>
    <w:p w14:paraId="0747C13E" w14:textId="26BCA018" w:rsidR="00BC5B08" w:rsidRPr="000858B9" w:rsidRDefault="00BC5B08" w:rsidP="000858B9">
      <w:pPr>
        <w:rPr>
          <w:kern w:val="0"/>
          <w:lang w:eastAsia="en-GB"/>
        </w:rPr>
      </w:pPr>
      <w:r w:rsidRPr="000858B9">
        <w:rPr>
          <w:kern w:val="0"/>
          <w:lang w:eastAsia="en-GB"/>
        </w:rPr>
        <w:t xml:space="preserve">For </w:t>
      </w:r>
      <w:r w:rsidR="009706B7">
        <w:rPr>
          <w:kern w:val="0"/>
          <w:lang w:eastAsia="en-GB"/>
        </w:rPr>
        <w:t xml:space="preserve">all </w:t>
      </w:r>
      <w:r w:rsidRPr="000858B9">
        <w:rPr>
          <w:kern w:val="0"/>
          <w:lang w:eastAsia="en-GB"/>
        </w:rPr>
        <w:t>delivery, we will use the closest operational centres to minimise vehicle miles</w:t>
      </w:r>
    </w:p>
    <w:p w14:paraId="66CD1707" w14:textId="4FA070B9" w:rsidR="00BC5B08" w:rsidRPr="009706B7" w:rsidRDefault="00BC5B08" w:rsidP="000858B9">
      <w:pPr>
        <w:rPr>
          <w:b/>
          <w:bCs/>
          <w:kern w:val="0"/>
          <w:lang w:eastAsia="en-GB"/>
        </w:rPr>
      </w:pPr>
      <w:r w:rsidRPr="009706B7">
        <w:rPr>
          <w:b/>
          <w:bCs/>
          <w:kern w:val="0"/>
          <w:lang w:eastAsia="en-GB"/>
        </w:rPr>
        <w:t>Fleet Decarbonisation</w:t>
      </w:r>
    </w:p>
    <w:p w14:paraId="64F94786" w14:textId="77777777" w:rsidR="00BC5B08" w:rsidRPr="000858B9" w:rsidRDefault="00BC5B08" w:rsidP="000858B9">
      <w:pPr>
        <w:rPr>
          <w:kern w:val="0"/>
          <w:lang w:eastAsia="en-GB"/>
        </w:rPr>
      </w:pPr>
      <w:r w:rsidRPr="000858B9">
        <w:rPr>
          <w:kern w:val="0"/>
          <w:lang w:eastAsia="en-GB"/>
        </w:rPr>
        <w:t>Our fleet plan includes:</w:t>
      </w:r>
    </w:p>
    <w:p w14:paraId="4A39D3AB" w14:textId="08E696C6" w:rsidR="00BC5B08" w:rsidRPr="00BB503D" w:rsidRDefault="00BC5B08" w:rsidP="00BB503D">
      <w:pPr>
        <w:pStyle w:val="ListParagraph"/>
        <w:numPr>
          <w:ilvl w:val="0"/>
          <w:numId w:val="45"/>
        </w:numPr>
        <w:rPr>
          <w:kern w:val="0"/>
          <w:lang w:eastAsia="en-GB"/>
        </w:rPr>
      </w:pPr>
      <w:r w:rsidRPr="00BB503D">
        <w:rPr>
          <w:kern w:val="0"/>
          <w:lang w:eastAsia="en-GB"/>
        </w:rPr>
        <w:t>Transition to electric company cars by 20</w:t>
      </w:r>
      <w:r w:rsidR="00574313" w:rsidRPr="00BB503D">
        <w:rPr>
          <w:kern w:val="0"/>
          <w:lang w:eastAsia="en-GB"/>
        </w:rPr>
        <w:t>3</w:t>
      </w:r>
      <w:r w:rsidR="009706B7" w:rsidRPr="00BB503D">
        <w:rPr>
          <w:kern w:val="0"/>
          <w:lang w:eastAsia="en-GB"/>
        </w:rPr>
        <w:t>2</w:t>
      </w:r>
      <w:r w:rsidRPr="00BB503D">
        <w:rPr>
          <w:kern w:val="0"/>
          <w:lang w:eastAsia="en-GB"/>
        </w:rPr>
        <w:t>.</w:t>
      </w:r>
    </w:p>
    <w:p w14:paraId="277A27DB" w14:textId="77777777" w:rsidR="00BC5B08" w:rsidRPr="00BB503D" w:rsidRDefault="00BC5B08" w:rsidP="00BB503D">
      <w:pPr>
        <w:pStyle w:val="ListParagraph"/>
        <w:numPr>
          <w:ilvl w:val="0"/>
          <w:numId w:val="45"/>
        </w:numPr>
        <w:rPr>
          <w:kern w:val="0"/>
          <w:lang w:eastAsia="en-GB"/>
        </w:rPr>
      </w:pPr>
      <w:r w:rsidRPr="00BB503D">
        <w:rPr>
          <w:kern w:val="0"/>
          <w:lang w:eastAsia="en-GB"/>
        </w:rPr>
        <w:t>Adoption of alternative-fuel training vehicles as market capability expands.</w:t>
      </w:r>
    </w:p>
    <w:p w14:paraId="1457C325" w14:textId="77777777" w:rsidR="00BC5B08" w:rsidRPr="00BB503D" w:rsidRDefault="00BC5B08" w:rsidP="00BB503D">
      <w:pPr>
        <w:pStyle w:val="ListParagraph"/>
        <w:numPr>
          <w:ilvl w:val="0"/>
          <w:numId w:val="45"/>
        </w:numPr>
        <w:rPr>
          <w:kern w:val="0"/>
          <w:lang w:eastAsia="en-GB"/>
        </w:rPr>
      </w:pPr>
      <w:r w:rsidRPr="00BB503D">
        <w:rPr>
          <w:kern w:val="0"/>
          <w:lang w:eastAsia="en-GB"/>
        </w:rPr>
        <w:t>Increased use of EV charging infrastructure at our sites.</w:t>
      </w:r>
    </w:p>
    <w:p w14:paraId="05E619F8" w14:textId="77777777" w:rsidR="00BC5B08" w:rsidRPr="00BB503D" w:rsidRDefault="00BC5B08" w:rsidP="00BB503D">
      <w:pPr>
        <w:pStyle w:val="ListParagraph"/>
        <w:numPr>
          <w:ilvl w:val="0"/>
          <w:numId w:val="45"/>
        </w:numPr>
        <w:rPr>
          <w:kern w:val="0"/>
          <w:lang w:eastAsia="en-GB"/>
        </w:rPr>
      </w:pPr>
      <w:r w:rsidRPr="00BB503D">
        <w:rPr>
          <w:kern w:val="0"/>
          <w:lang w:eastAsia="en-GB"/>
        </w:rPr>
        <w:t>Telematics monitoring for improved efficiency.</w:t>
      </w:r>
    </w:p>
    <w:p w14:paraId="09D9977C" w14:textId="4281E7A1" w:rsidR="00BC5B08" w:rsidRPr="000858B9" w:rsidRDefault="00BC5B08" w:rsidP="000858B9">
      <w:pPr>
        <w:rPr>
          <w:kern w:val="0"/>
          <w:lang w:eastAsia="en-GB"/>
        </w:rPr>
      </w:pPr>
      <w:r w:rsidRPr="000858B9">
        <w:rPr>
          <w:kern w:val="0"/>
          <w:lang w:eastAsia="en-GB"/>
        </w:rPr>
        <w:t xml:space="preserve">We </w:t>
      </w:r>
      <w:r w:rsidR="00574313" w:rsidRPr="000858B9">
        <w:rPr>
          <w:kern w:val="0"/>
          <w:lang w:eastAsia="en-GB"/>
        </w:rPr>
        <w:t>have made good progress on this by updating our full fleet</w:t>
      </w:r>
      <w:r w:rsidR="00260C77" w:rsidRPr="000858B9">
        <w:rPr>
          <w:kern w:val="0"/>
          <w:lang w:eastAsia="en-GB"/>
        </w:rPr>
        <w:t xml:space="preserve"> in 2025 to brand new vehicles. </w:t>
      </w:r>
    </w:p>
    <w:p w14:paraId="7B952C23" w14:textId="5D8C9CE4" w:rsidR="00BC5B08" w:rsidRPr="00BB503D" w:rsidRDefault="00BC5B08" w:rsidP="000858B9">
      <w:pPr>
        <w:rPr>
          <w:b/>
          <w:bCs/>
          <w:kern w:val="0"/>
          <w:lang w:eastAsia="en-GB"/>
        </w:rPr>
      </w:pPr>
      <w:r w:rsidRPr="00BB503D">
        <w:rPr>
          <w:b/>
          <w:bCs/>
          <w:kern w:val="0"/>
          <w:lang w:eastAsia="en-GB"/>
        </w:rPr>
        <w:t>Developing Workforce Skills in Sustainability</w:t>
      </w:r>
    </w:p>
    <w:p w14:paraId="24CB2E7B" w14:textId="7D4AB539" w:rsidR="00BC5B08" w:rsidRPr="000858B9" w:rsidRDefault="00BC5B08" w:rsidP="000858B9">
      <w:pPr>
        <w:rPr>
          <w:kern w:val="0"/>
          <w:lang w:eastAsia="en-GB"/>
        </w:rPr>
      </w:pPr>
      <w:r w:rsidRPr="000858B9">
        <w:rPr>
          <w:kern w:val="0"/>
          <w:lang w:eastAsia="en-GB"/>
        </w:rPr>
        <w:t xml:space="preserve">All staff </w:t>
      </w:r>
      <w:r w:rsidR="00BB503D">
        <w:rPr>
          <w:kern w:val="0"/>
          <w:lang w:eastAsia="en-GB"/>
        </w:rPr>
        <w:t xml:space="preserve">will </w:t>
      </w:r>
      <w:r w:rsidRPr="000858B9">
        <w:rPr>
          <w:kern w:val="0"/>
          <w:lang w:eastAsia="en-GB"/>
        </w:rPr>
        <w:t>receive annual sustainability training covering:</w:t>
      </w:r>
    </w:p>
    <w:p w14:paraId="21C2F097" w14:textId="77777777" w:rsidR="00BC5B08" w:rsidRPr="00BB503D" w:rsidRDefault="00BC5B08" w:rsidP="00BB503D">
      <w:pPr>
        <w:pStyle w:val="ListParagraph"/>
        <w:numPr>
          <w:ilvl w:val="0"/>
          <w:numId w:val="46"/>
        </w:numPr>
        <w:rPr>
          <w:kern w:val="0"/>
          <w:lang w:eastAsia="en-GB"/>
        </w:rPr>
      </w:pPr>
      <w:r w:rsidRPr="00BB503D">
        <w:rPr>
          <w:kern w:val="0"/>
          <w:lang w:eastAsia="en-GB"/>
        </w:rPr>
        <w:t>Carbon literacy</w:t>
      </w:r>
    </w:p>
    <w:p w14:paraId="4E948468" w14:textId="77777777" w:rsidR="00BC5B08" w:rsidRPr="00BB503D" w:rsidRDefault="00BC5B08" w:rsidP="00BB503D">
      <w:pPr>
        <w:pStyle w:val="ListParagraph"/>
        <w:numPr>
          <w:ilvl w:val="0"/>
          <w:numId w:val="46"/>
        </w:numPr>
        <w:rPr>
          <w:kern w:val="0"/>
          <w:lang w:eastAsia="en-GB"/>
        </w:rPr>
      </w:pPr>
      <w:r w:rsidRPr="00BB503D">
        <w:rPr>
          <w:kern w:val="0"/>
          <w:lang w:eastAsia="en-GB"/>
        </w:rPr>
        <w:t>Sustainable operations</w:t>
      </w:r>
    </w:p>
    <w:p w14:paraId="32A8626C" w14:textId="77777777" w:rsidR="00BC5B08" w:rsidRPr="00BB503D" w:rsidRDefault="00BC5B08" w:rsidP="00BB503D">
      <w:pPr>
        <w:pStyle w:val="ListParagraph"/>
        <w:numPr>
          <w:ilvl w:val="0"/>
          <w:numId w:val="46"/>
        </w:numPr>
        <w:rPr>
          <w:kern w:val="0"/>
          <w:lang w:eastAsia="en-GB"/>
        </w:rPr>
      </w:pPr>
      <w:r w:rsidRPr="00BB503D">
        <w:rPr>
          <w:kern w:val="0"/>
          <w:lang w:eastAsia="en-GB"/>
        </w:rPr>
        <w:t>Environmental impact reduction</w:t>
      </w:r>
    </w:p>
    <w:p w14:paraId="00D49E82" w14:textId="77777777" w:rsidR="00BC5B08" w:rsidRPr="00BB503D" w:rsidRDefault="00BC5B08" w:rsidP="00BB503D">
      <w:pPr>
        <w:pStyle w:val="ListParagraph"/>
        <w:numPr>
          <w:ilvl w:val="0"/>
          <w:numId w:val="46"/>
        </w:numPr>
        <w:rPr>
          <w:kern w:val="0"/>
          <w:lang w:eastAsia="en-GB"/>
        </w:rPr>
      </w:pPr>
      <w:r w:rsidRPr="00BB503D">
        <w:rPr>
          <w:kern w:val="0"/>
          <w:lang w:eastAsia="en-GB"/>
        </w:rPr>
        <w:t>Climate risk awareness</w:t>
      </w:r>
    </w:p>
    <w:p w14:paraId="3C936277" w14:textId="1D7D1D85" w:rsidR="00BC5B08" w:rsidRPr="000858B9" w:rsidRDefault="00BC5B08" w:rsidP="000858B9">
      <w:pPr>
        <w:rPr>
          <w:kern w:val="0"/>
          <w:lang w:eastAsia="en-GB"/>
        </w:rPr>
      </w:pPr>
      <w:r w:rsidRPr="000858B9">
        <w:rPr>
          <w:kern w:val="0"/>
          <w:lang w:eastAsia="en-GB"/>
        </w:rPr>
        <w:t>Managers and trainers</w:t>
      </w:r>
      <w:r w:rsidR="00BB503D">
        <w:rPr>
          <w:kern w:val="0"/>
          <w:lang w:eastAsia="en-GB"/>
        </w:rPr>
        <w:t xml:space="preserve"> will</w:t>
      </w:r>
      <w:r w:rsidRPr="000858B9">
        <w:rPr>
          <w:kern w:val="0"/>
          <w:lang w:eastAsia="en-GB"/>
        </w:rPr>
        <w:t xml:space="preserve"> receive enhanced training to integrate sustainability into course delivery, ensuring sustainability knowledge is embedded in all operational and customer</w:t>
      </w:r>
      <w:r w:rsidRPr="000858B9">
        <w:rPr>
          <w:kern w:val="0"/>
          <w:lang w:eastAsia="en-GB"/>
        </w:rPr>
        <w:noBreakHyphen/>
        <w:t>facing activities.</w:t>
      </w:r>
    </w:p>
    <w:p w14:paraId="09EBDAFC" w14:textId="6E43E29B" w:rsidR="00BC5B08" w:rsidRPr="00522482" w:rsidRDefault="00BC5B08" w:rsidP="000858B9">
      <w:pPr>
        <w:rPr>
          <w:b/>
          <w:bCs/>
          <w:kern w:val="0"/>
          <w:lang w:eastAsia="en-GB"/>
        </w:rPr>
      </w:pPr>
      <w:r w:rsidRPr="00522482">
        <w:rPr>
          <w:b/>
          <w:bCs/>
          <w:kern w:val="0"/>
          <w:lang w:eastAsia="en-GB"/>
        </w:rPr>
        <w:t>Carbon Emission Reductions Brought to This Contract</w:t>
      </w:r>
    </w:p>
    <w:p w14:paraId="383CA55A" w14:textId="77777777" w:rsidR="00BC5B08" w:rsidRPr="000858B9" w:rsidRDefault="00BC5B08" w:rsidP="000858B9">
      <w:pPr>
        <w:rPr>
          <w:kern w:val="0"/>
          <w:lang w:eastAsia="en-GB"/>
        </w:rPr>
      </w:pPr>
      <w:r w:rsidRPr="000858B9">
        <w:rPr>
          <w:kern w:val="0"/>
          <w:lang w:eastAsia="en-GB"/>
        </w:rPr>
        <w:t>By delivering sustainable driver training, using localised trainers, reducing travel, shifting to digital materials, and applying efficient operational planning, we expect to reduce emissions associated with this contract by:</w:t>
      </w:r>
    </w:p>
    <w:p w14:paraId="09A04331" w14:textId="77777777" w:rsidR="00BC5B08" w:rsidRPr="00651579" w:rsidRDefault="00BC5B08" w:rsidP="00651579">
      <w:pPr>
        <w:pStyle w:val="ListParagraph"/>
        <w:numPr>
          <w:ilvl w:val="0"/>
          <w:numId w:val="47"/>
        </w:numPr>
        <w:rPr>
          <w:kern w:val="0"/>
          <w:lang w:eastAsia="en-GB"/>
        </w:rPr>
      </w:pPr>
      <w:r w:rsidRPr="00651579">
        <w:rPr>
          <w:kern w:val="0"/>
          <w:lang w:eastAsia="en-GB"/>
        </w:rPr>
        <w:lastRenderedPageBreak/>
        <w:t>Up to 20% reduction in trainer travel emissions</w:t>
      </w:r>
    </w:p>
    <w:p w14:paraId="643E6BF1" w14:textId="77777777" w:rsidR="00BC5B08" w:rsidRPr="00651579" w:rsidRDefault="00BC5B08" w:rsidP="00651579">
      <w:pPr>
        <w:pStyle w:val="ListParagraph"/>
        <w:numPr>
          <w:ilvl w:val="0"/>
          <w:numId w:val="47"/>
        </w:numPr>
        <w:rPr>
          <w:kern w:val="0"/>
          <w:lang w:eastAsia="en-GB"/>
        </w:rPr>
      </w:pPr>
      <w:r w:rsidRPr="00651579">
        <w:rPr>
          <w:kern w:val="0"/>
          <w:lang w:eastAsia="en-GB"/>
        </w:rPr>
        <w:t>50–80% reduction in printed materials</w:t>
      </w:r>
    </w:p>
    <w:p w14:paraId="49BFDEC8" w14:textId="77777777" w:rsidR="00BC5B08" w:rsidRPr="00651579" w:rsidRDefault="00BC5B08" w:rsidP="00651579">
      <w:pPr>
        <w:pStyle w:val="ListParagraph"/>
        <w:numPr>
          <w:ilvl w:val="0"/>
          <w:numId w:val="47"/>
        </w:numPr>
        <w:rPr>
          <w:kern w:val="0"/>
          <w:lang w:eastAsia="en-GB"/>
        </w:rPr>
      </w:pPr>
      <w:r w:rsidRPr="00651579">
        <w:rPr>
          <w:kern w:val="0"/>
          <w:lang w:eastAsia="en-GB"/>
        </w:rPr>
        <w:t>10–15% reduction in learner travel via hybrid delivery</w:t>
      </w:r>
    </w:p>
    <w:p w14:paraId="60D27D84" w14:textId="77777777" w:rsidR="00BC5B08" w:rsidRPr="00651579" w:rsidRDefault="00BC5B08" w:rsidP="00651579">
      <w:pPr>
        <w:pStyle w:val="ListParagraph"/>
        <w:numPr>
          <w:ilvl w:val="0"/>
          <w:numId w:val="47"/>
        </w:numPr>
        <w:rPr>
          <w:kern w:val="0"/>
          <w:lang w:eastAsia="en-GB"/>
        </w:rPr>
      </w:pPr>
      <w:r w:rsidRPr="00651579">
        <w:rPr>
          <w:kern w:val="0"/>
          <w:lang w:eastAsia="en-GB"/>
        </w:rPr>
        <w:t>Measurable fuel efficiency improvements for Trust staff completing eco</w:t>
      </w:r>
      <w:r w:rsidRPr="00651579">
        <w:rPr>
          <w:kern w:val="0"/>
          <w:lang w:eastAsia="en-GB"/>
        </w:rPr>
        <w:noBreakHyphen/>
        <w:t>modules</w:t>
      </w:r>
    </w:p>
    <w:p w14:paraId="7C39A242" w14:textId="3C4BCBFA" w:rsidR="00BC5B08" w:rsidRPr="000858B9" w:rsidRDefault="00BC5B08" w:rsidP="000858B9">
      <w:pPr>
        <w:rPr>
          <w:kern w:val="0"/>
          <w:lang w:eastAsia="en-GB"/>
        </w:rPr>
      </w:pPr>
      <w:r w:rsidRPr="000858B9">
        <w:rPr>
          <w:kern w:val="0"/>
          <w:lang w:eastAsia="en-GB"/>
        </w:rPr>
        <w:t xml:space="preserve">All deliverables align with </w:t>
      </w:r>
      <w:r w:rsidR="009977B8">
        <w:rPr>
          <w:kern w:val="0"/>
          <w:lang w:eastAsia="en-GB"/>
        </w:rPr>
        <w:t>Greener NHS targets for</w:t>
      </w:r>
      <w:r w:rsidRPr="000858B9">
        <w:rPr>
          <w:kern w:val="0"/>
          <w:lang w:eastAsia="en-GB"/>
        </w:rPr>
        <w:t xml:space="preserve"> Net Zero objectives.</w:t>
      </w:r>
    </w:p>
    <w:p w14:paraId="4A12CBAA" w14:textId="48084B6E" w:rsidR="00BC5B08" w:rsidRPr="009977B8" w:rsidRDefault="00BC5B08" w:rsidP="000858B9">
      <w:pPr>
        <w:rPr>
          <w:b/>
          <w:bCs/>
          <w:kern w:val="0"/>
          <w:lang w:eastAsia="en-GB"/>
        </w:rPr>
      </w:pPr>
      <w:r w:rsidRPr="009977B8">
        <w:rPr>
          <w:b/>
          <w:bCs/>
          <w:kern w:val="0"/>
          <w:lang w:eastAsia="en-GB"/>
        </w:rPr>
        <w:t>Communication, Measurement &amp; Reporting to the Trust</w:t>
      </w:r>
    </w:p>
    <w:p w14:paraId="4E1C252E" w14:textId="63D2124A" w:rsidR="00BC5B08" w:rsidRPr="000858B9" w:rsidRDefault="00BC5B08" w:rsidP="000858B9">
      <w:pPr>
        <w:rPr>
          <w:kern w:val="0"/>
          <w:lang w:eastAsia="en-GB"/>
        </w:rPr>
      </w:pPr>
      <w:r w:rsidRPr="000858B9">
        <w:rPr>
          <w:kern w:val="0"/>
          <w:lang w:eastAsia="en-GB"/>
        </w:rPr>
        <w:t xml:space="preserve">We </w:t>
      </w:r>
      <w:r w:rsidR="009977B8">
        <w:rPr>
          <w:kern w:val="0"/>
          <w:lang w:eastAsia="en-GB"/>
        </w:rPr>
        <w:t xml:space="preserve">will </w:t>
      </w:r>
      <w:r w:rsidRPr="000858B9">
        <w:rPr>
          <w:kern w:val="0"/>
          <w:lang w:eastAsia="en-GB"/>
        </w:rPr>
        <w:t>communicate sustainable requirements to all staff</w:t>
      </w:r>
      <w:r w:rsidR="00F77CF2" w:rsidRPr="000858B9">
        <w:rPr>
          <w:kern w:val="0"/>
          <w:lang w:eastAsia="en-GB"/>
        </w:rPr>
        <w:t>:</w:t>
      </w:r>
    </w:p>
    <w:p w14:paraId="28CB292F" w14:textId="77777777" w:rsidR="00BC5B08" w:rsidRPr="009977B8" w:rsidRDefault="00BC5B08" w:rsidP="009977B8">
      <w:pPr>
        <w:pStyle w:val="ListParagraph"/>
        <w:numPr>
          <w:ilvl w:val="0"/>
          <w:numId w:val="48"/>
        </w:numPr>
        <w:rPr>
          <w:kern w:val="0"/>
          <w:lang w:eastAsia="en-GB"/>
        </w:rPr>
      </w:pPr>
      <w:r w:rsidRPr="009977B8">
        <w:rPr>
          <w:kern w:val="0"/>
          <w:lang w:eastAsia="en-GB"/>
        </w:rPr>
        <w:t>Contract-specific sustainability briefings</w:t>
      </w:r>
    </w:p>
    <w:p w14:paraId="14F7B0E4" w14:textId="77777777" w:rsidR="00BC5B08" w:rsidRPr="009977B8" w:rsidRDefault="00BC5B08" w:rsidP="009977B8">
      <w:pPr>
        <w:pStyle w:val="ListParagraph"/>
        <w:numPr>
          <w:ilvl w:val="0"/>
          <w:numId w:val="48"/>
        </w:numPr>
        <w:rPr>
          <w:kern w:val="0"/>
          <w:lang w:eastAsia="en-GB"/>
        </w:rPr>
      </w:pPr>
      <w:r w:rsidRPr="009977B8">
        <w:rPr>
          <w:kern w:val="0"/>
          <w:lang w:eastAsia="en-GB"/>
        </w:rPr>
        <w:t>Digital handbooks and sustainability standards</w:t>
      </w:r>
    </w:p>
    <w:p w14:paraId="7D49D2DF" w14:textId="77777777" w:rsidR="00BC5B08" w:rsidRPr="009977B8" w:rsidRDefault="00BC5B08" w:rsidP="009977B8">
      <w:pPr>
        <w:pStyle w:val="ListParagraph"/>
        <w:numPr>
          <w:ilvl w:val="0"/>
          <w:numId w:val="48"/>
        </w:numPr>
        <w:rPr>
          <w:kern w:val="0"/>
          <w:lang w:eastAsia="en-GB"/>
        </w:rPr>
      </w:pPr>
      <w:r w:rsidRPr="009977B8">
        <w:rPr>
          <w:kern w:val="0"/>
          <w:lang w:eastAsia="en-GB"/>
        </w:rPr>
        <w:t>Monthly team meetings</w:t>
      </w:r>
    </w:p>
    <w:p w14:paraId="142BB01F" w14:textId="00120B82" w:rsidR="00BC5B08" w:rsidRPr="009977B8" w:rsidRDefault="00BC5B08" w:rsidP="009977B8">
      <w:pPr>
        <w:pStyle w:val="ListParagraph"/>
        <w:numPr>
          <w:ilvl w:val="0"/>
          <w:numId w:val="48"/>
        </w:numPr>
        <w:rPr>
          <w:kern w:val="0"/>
          <w:lang w:eastAsia="en-GB"/>
        </w:rPr>
      </w:pPr>
      <w:r w:rsidRPr="009977B8">
        <w:rPr>
          <w:kern w:val="0"/>
          <w:lang w:eastAsia="en-GB"/>
        </w:rPr>
        <w:t xml:space="preserve">Mandatory training for all </w:t>
      </w:r>
      <w:r w:rsidR="009977B8">
        <w:rPr>
          <w:kern w:val="0"/>
          <w:lang w:eastAsia="en-GB"/>
        </w:rPr>
        <w:t>employees</w:t>
      </w:r>
    </w:p>
    <w:p w14:paraId="17353126" w14:textId="5492F027" w:rsidR="00C32E34" w:rsidRDefault="001B77E2" w:rsidP="00C32E34">
      <w:pPr>
        <w:rPr>
          <w:kern w:val="0"/>
          <w:lang w:eastAsia="en-GB"/>
        </w:rPr>
      </w:pPr>
      <w:r>
        <w:rPr>
          <w:kern w:val="0"/>
          <w:lang w:eastAsia="en-GB"/>
        </w:rPr>
        <w:t>Viamaster Training</w:t>
      </w:r>
      <w:r w:rsidR="00370EA3">
        <w:rPr>
          <w:kern w:val="0"/>
          <w:lang w:eastAsia="en-GB"/>
        </w:rPr>
        <w:t xml:space="preserve"> are planning to work towards the </w:t>
      </w:r>
      <w:r w:rsidR="00370EA3" w:rsidRPr="001B77E2">
        <w:rPr>
          <w:b/>
          <w:bCs/>
          <w:kern w:val="0"/>
          <w:lang w:eastAsia="en-GB"/>
        </w:rPr>
        <w:t>Ever</w:t>
      </w:r>
      <w:r w:rsidRPr="001B77E2">
        <w:rPr>
          <w:b/>
          <w:bCs/>
          <w:kern w:val="0"/>
          <w:lang w:eastAsia="en-GB"/>
        </w:rPr>
        <w:t>green Sustainability accreditation scheme</w:t>
      </w:r>
      <w:r>
        <w:rPr>
          <w:kern w:val="0"/>
          <w:lang w:eastAsia="en-GB"/>
        </w:rPr>
        <w:t xml:space="preserve"> in 2026</w:t>
      </w:r>
      <w:r w:rsidR="00027BB2">
        <w:rPr>
          <w:kern w:val="0"/>
          <w:lang w:eastAsia="en-GB"/>
        </w:rPr>
        <w:t xml:space="preserve"> to further show our commitment to </w:t>
      </w:r>
      <w:r w:rsidR="000A4EE4">
        <w:rPr>
          <w:kern w:val="0"/>
          <w:lang w:eastAsia="en-GB"/>
        </w:rPr>
        <w:t xml:space="preserve">reaching Net Zero. </w:t>
      </w:r>
    </w:p>
    <w:p w14:paraId="6B105985" w14:textId="6D84B589" w:rsidR="00BC5B08" w:rsidRPr="00C32E34" w:rsidRDefault="00BC5B08" w:rsidP="00C32E34">
      <w:pPr>
        <w:rPr>
          <w:b/>
          <w:bCs/>
          <w:kern w:val="0"/>
          <w:lang w:eastAsia="en-GB"/>
        </w:rPr>
      </w:pPr>
      <w:r w:rsidRPr="00C32E34">
        <w:rPr>
          <w:b/>
          <w:bCs/>
          <w:kern w:val="0"/>
          <w:lang w:eastAsia="en-GB"/>
        </w:rPr>
        <w:t>Monitoring &amp; Reporting</w:t>
      </w:r>
    </w:p>
    <w:p w14:paraId="6D472F5C" w14:textId="77777777" w:rsidR="00BC5B08" w:rsidRPr="00C32E34" w:rsidRDefault="00BC5B08" w:rsidP="00C32E34">
      <w:pPr>
        <w:rPr>
          <w:kern w:val="0"/>
          <w:lang w:eastAsia="en-GB"/>
        </w:rPr>
      </w:pPr>
      <w:r w:rsidRPr="00C32E34">
        <w:rPr>
          <w:kern w:val="0"/>
          <w:lang w:eastAsia="en-GB"/>
        </w:rPr>
        <w:t>We will measure performance via:</w:t>
      </w:r>
    </w:p>
    <w:p w14:paraId="5EF0D9ED" w14:textId="77777777" w:rsidR="00BC5B08" w:rsidRPr="009977B8" w:rsidRDefault="00BC5B08" w:rsidP="009977B8">
      <w:pPr>
        <w:pStyle w:val="ListParagraph"/>
        <w:numPr>
          <w:ilvl w:val="0"/>
          <w:numId w:val="48"/>
        </w:numPr>
        <w:rPr>
          <w:kern w:val="0"/>
          <w:lang w:eastAsia="en-GB"/>
        </w:rPr>
      </w:pPr>
      <w:r w:rsidRPr="009977B8">
        <w:rPr>
          <w:kern w:val="0"/>
          <w:lang w:eastAsia="en-GB"/>
        </w:rPr>
        <w:t>Carbon footprint reporting (Scope 1–3)</w:t>
      </w:r>
    </w:p>
    <w:p w14:paraId="58E53C87" w14:textId="77777777" w:rsidR="00BC5B08" w:rsidRPr="009977B8" w:rsidRDefault="00BC5B08" w:rsidP="009977B8">
      <w:pPr>
        <w:pStyle w:val="ListParagraph"/>
        <w:numPr>
          <w:ilvl w:val="0"/>
          <w:numId w:val="48"/>
        </w:numPr>
        <w:rPr>
          <w:kern w:val="0"/>
          <w:lang w:eastAsia="en-GB"/>
        </w:rPr>
      </w:pPr>
      <w:r w:rsidRPr="009977B8">
        <w:rPr>
          <w:kern w:val="0"/>
          <w:lang w:eastAsia="en-GB"/>
        </w:rPr>
        <w:t>Travel miles and fuel use</w:t>
      </w:r>
    </w:p>
    <w:p w14:paraId="6D4FE24E" w14:textId="77777777" w:rsidR="00BC5B08" w:rsidRPr="009977B8" w:rsidRDefault="00BC5B08" w:rsidP="009977B8">
      <w:pPr>
        <w:pStyle w:val="ListParagraph"/>
        <w:numPr>
          <w:ilvl w:val="0"/>
          <w:numId w:val="48"/>
        </w:numPr>
        <w:rPr>
          <w:kern w:val="0"/>
          <w:lang w:eastAsia="en-GB"/>
        </w:rPr>
      </w:pPr>
      <w:r w:rsidRPr="009977B8">
        <w:rPr>
          <w:kern w:val="0"/>
          <w:lang w:eastAsia="en-GB"/>
        </w:rPr>
        <w:t>Waste volume reductions</w:t>
      </w:r>
    </w:p>
    <w:p w14:paraId="2CA9AD51" w14:textId="77777777" w:rsidR="00BC5B08" w:rsidRPr="009977B8" w:rsidRDefault="00BC5B08" w:rsidP="009977B8">
      <w:pPr>
        <w:pStyle w:val="ListParagraph"/>
        <w:numPr>
          <w:ilvl w:val="0"/>
          <w:numId w:val="48"/>
        </w:numPr>
        <w:rPr>
          <w:kern w:val="0"/>
          <w:lang w:eastAsia="en-GB"/>
        </w:rPr>
      </w:pPr>
      <w:r w:rsidRPr="009977B8">
        <w:rPr>
          <w:kern w:val="0"/>
          <w:lang w:eastAsia="en-GB"/>
        </w:rPr>
        <w:t>Digital vs. paper utilisation rates</w:t>
      </w:r>
    </w:p>
    <w:p w14:paraId="046AD452" w14:textId="77777777" w:rsidR="00BC5B08" w:rsidRPr="009977B8" w:rsidRDefault="00BC5B08" w:rsidP="009977B8">
      <w:pPr>
        <w:pStyle w:val="ListParagraph"/>
        <w:numPr>
          <w:ilvl w:val="0"/>
          <w:numId w:val="48"/>
        </w:numPr>
        <w:rPr>
          <w:kern w:val="0"/>
          <w:lang w:eastAsia="en-GB"/>
        </w:rPr>
      </w:pPr>
      <w:r w:rsidRPr="009977B8">
        <w:rPr>
          <w:kern w:val="0"/>
          <w:lang w:eastAsia="en-GB"/>
        </w:rPr>
        <w:t>Supplier compliance tracking</w:t>
      </w:r>
    </w:p>
    <w:p w14:paraId="2B7C3B1C" w14:textId="116F3B4C" w:rsidR="00BC5B08" w:rsidRPr="000858B9" w:rsidRDefault="00BC5B08" w:rsidP="000858B9">
      <w:pPr>
        <w:rPr>
          <w:kern w:val="0"/>
          <w:lang w:eastAsia="en-GB"/>
        </w:rPr>
      </w:pPr>
      <w:r w:rsidRPr="000858B9">
        <w:rPr>
          <w:kern w:val="0"/>
          <w:lang w:eastAsia="en-GB"/>
        </w:rPr>
        <w:t xml:space="preserve">Reports will be </w:t>
      </w:r>
      <w:r w:rsidR="00F80FFC" w:rsidRPr="000858B9">
        <w:rPr>
          <w:kern w:val="0"/>
          <w:lang w:eastAsia="en-GB"/>
        </w:rPr>
        <w:t>submitted</w:t>
      </w:r>
      <w:r w:rsidR="00127C73">
        <w:rPr>
          <w:kern w:val="0"/>
          <w:lang w:eastAsia="en-GB"/>
        </w:rPr>
        <w:t>,</w:t>
      </w:r>
      <w:r w:rsidRPr="000858B9">
        <w:rPr>
          <w:kern w:val="0"/>
          <w:lang w:eastAsia="en-GB"/>
        </w:rPr>
        <w:t xml:space="preserve"> </w:t>
      </w:r>
      <w:r w:rsidR="001E0ECC" w:rsidRPr="000858B9">
        <w:rPr>
          <w:kern w:val="0"/>
          <w:lang w:eastAsia="en-GB"/>
        </w:rPr>
        <w:t>6 monthly</w:t>
      </w:r>
      <w:r w:rsidRPr="000858B9">
        <w:rPr>
          <w:kern w:val="0"/>
          <w:lang w:eastAsia="en-GB"/>
        </w:rPr>
        <w:t>, including KPIs, action plans and continuous improvement updates.</w:t>
      </w:r>
    </w:p>
    <w:p w14:paraId="47F12712" w14:textId="00EE979C" w:rsidR="00BC5B08" w:rsidRPr="000858B9" w:rsidRDefault="00BC5B08" w:rsidP="000858B9">
      <w:pPr>
        <w:rPr>
          <w:kern w:val="0"/>
          <w:lang w:eastAsia="en-GB"/>
        </w:rPr>
      </w:pPr>
    </w:p>
    <w:p w14:paraId="14CA7D9D" w14:textId="3E65B1F3" w:rsidR="00BC5B08" w:rsidRDefault="00BC5B08" w:rsidP="000858B9">
      <w:pPr>
        <w:rPr>
          <w:kern w:val="0"/>
          <w:lang w:eastAsia="en-GB"/>
        </w:rPr>
      </w:pPr>
    </w:p>
    <w:p w14:paraId="71B64B27" w14:textId="77777777" w:rsidR="00F80FFC" w:rsidRPr="00CD381A" w:rsidRDefault="00F80FFC" w:rsidP="00F80FFC">
      <w:pPr>
        <w:spacing w:after="0"/>
        <w:rPr>
          <w:rFonts w:ascii="Aptos" w:hAnsi="Aptos" w:cs="Arial"/>
          <w:sz w:val="24"/>
          <w:szCs w:val="24"/>
        </w:rPr>
      </w:pPr>
      <w:r w:rsidRPr="00CD381A">
        <w:rPr>
          <w:rFonts w:ascii="Aptos" w:hAnsi="Aptos" w:cs="Arial"/>
          <w:sz w:val="24"/>
          <w:szCs w:val="24"/>
        </w:rPr>
        <w:t>Managing Director</w:t>
      </w:r>
    </w:p>
    <w:p w14:paraId="796E1EA3" w14:textId="77777777" w:rsidR="00F80FFC" w:rsidRPr="00CD381A" w:rsidRDefault="00F80FFC" w:rsidP="00F80FFC">
      <w:pPr>
        <w:spacing w:after="0"/>
        <w:rPr>
          <w:rFonts w:ascii="Aptos" w:hAnsi="Aptos" w:cs="Arial"/>
          <w:sz w:val="24"/>
          <w:szCs w:val="24"/>
        </w:rPr>
      </w:pPr>
      <w:r w:rsidRPr="00CD381A">
        <w:rPr>
          <w:rFonts w:ascii="Aptos" w:hAnsi="Aptos" w:cs="Arial"/>
          <w:sz w:val="24"/>
          <w:szCs w:val="24"/>
        </w:rPr>
        <w:t>Vicky Barrett</w:t>
      </w:r>
    </w:p>
    <w:p w14:paraId="5DED3FD2" w14:textId="22C80515" w:rsidR="00F80FFC" w:rsidRDefault="00CF07B4" w:rsidP="00F80FFC">
      <w:pPr>
        <w:rPr>
          <w:lang w:eastAsia="en-GB"/>
        </w:rPr>
      </w:pPr>
      <w:r w:rsidRPr="00CD381A">
        <w:rPr>
          <w:rFonts w:ascii="Aptos" w:hAnsi="Aptos" w:cstheme="majorHAnsi"/>
          <w:noProof/>
          <w:color w:val="181717"/>
          <w:sz w:val="24"/>
          <w:szCs w:val="24"/>
        </w:rPr>
        <w:drawing>
          <wp:anchor distT="0" distB="0" distL="114300" distR="114300" simplePos="0" relativeHeight="251659264" behindDoc="0" locked="0" layoutInCell="1" allowOverlap="0" wp14:anchorId="0DEBD236" wp14:editId="723E8512">
            <wp:simplePos x="0" y="0"/>
            <wp:positionH relativeFrom="margin">
              <wp:posOffset>57150</wp:posOffset>
            </wp:positionH>
            <wp:positionV relativeFrom="paragraph">
              <wp:posOffset>104140</wp:posOffset>
            </wp:positionV>
            <wp:extent cx="966512" cy="578941"/>
            <wp:effectExtent l="0" t="0" r="5080" b="0"/>
            <wp:wrapSquare wrapText="bothSides"/>
            <wp:docPr id="70" name="Picture 70" descr="A black background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70" name="Picture 70" descr="A black background with white text&#10;&#10;Description automatically generated"/>
                    <pic:cNvPicPr/>
                  </pic:nvPicPr>
                  <pic:blipFill>
                    <a:blip r:embed="rId7"/>
                    <a:stretch>
                      <a:fillRect/>
                    </a:stretch>
                  </pic:blipFill>
                  <pic:spPr>
                    <a:xfrm>
                      <a:off x="0" y="0"/>
                      <a:ext cx="966512" cy="578941"/>
                    </a:xfrm>
                    <a:prstGeom prst="rect">
                      <a:avLst/>
                    </a:prstGeom>
                  </pic:spPr>
                </pic:pic>
              </a:graphicData>
            </a:graphic>
          </wp:anchor>
        </w:drawing>
      </w:r>
    </w:p>
    <w:p w14:paraId="28E0B256" w14:textId="477D08D1" w:rsidR="00CF07B4" w:rsidRPr="00CF07B4" w:rsidRDefault="00CF07B4" w:rsidP="00CF07B4">
      <w:pPr>
        <w:ind w:firstLine="720"/>
        <w:rPr>
          <w:lang w:eastAsia="en-GB"/>
        </w:rPr>
      </w:pPr>
    </w:p>
    <w:sectPr w:rsidR="00CF07B4" w:rsidRPr="00CF07B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33849" w14:textId="77777777" w:rsidR="00361102" w:rsidRDefault="00361102" w:rsidP="000517E3">
      <w:pPr>
        <w:spacing w:after="0" w:line="240" w:lineRule="auto"/>
      </w:pPr>
      <w:r>
        <w:separator/>
      </w:r>
    </w:p>
  </w:endnote>
  <w:endnote w:type="continuationSeparator" w:id="0">
    <w:p w14:paraId="4473534D" w14:textId="77777777" w:rsidR="00361102" w:rsidRDefault="00361102" w:rsidP="00051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pPr w:vertAnchor="page" w:horzAnchor="page" w:tblpX="569" w:tblpY="14753"/>
      <w:tblOverlap w:val="never"/>
      <w:tblW w:w="10769" w:type="dxa"/>
      <w:tblInd w:w="0" w:type="dxa"/>
      <w:tblCellMar>
        <w:top w:w="48" w:type="dxa"/>
        <w:left w:w="108" w:type="dxa"/>
        <w:right w:w="115" w:type="dxa"/>
      </w:tblCellMar>
      <w:tblLook w:val="04A0" w:firstRow="1" w:lastRow="0" w:firstColumn="1" w:lastColumn="0" w:noHBand="0" w:noVBand="1"/>
    </w:tblPr>
    <w:tblGrid>
      <w:gridCol w:w="3814"/>
      <w:gridCol w:w="2856"/>
      <w:gridCol w:w="4099"/>
    </w:tblGrid>
    <w:tr w:rsidR="00DD4B0A" w:rsidRPr="00826384" w14:paraId="777FF695" w14:textId="77777777" w:rsidTr="001C72A7">
      <w:trPr>
        <w:trHeight w:val="278"/>
      </w:trPr>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E71804" w14:textId="77777777" w:rsidR="00DD4B0A" w:rsidRPr="00826384" w:rsidRDefault="00DD4B0A" w:rsidP="00DD4B0A">
          <w:pPr>
            <w:spacing w:line="259" w:lineRule="auto"/>
            <w:rPr>
              <w:rFonts w:ascii="Calibri" w:eastAsia="Calibri" w:hAnsi="Calibri" w:cs="Calibri"/>
            </w:rPr>
          </w:pPr>
          <w:r w:rsidRPr="00826384">
            <w:rPr>
              <w:rFonts w:ascii="Calibri" w:eastAsia="Calibri" w:hAnsi="Calibri" w:cs="Calibri"/>
            </w:rPr>
            <w:t xml:space="preserve">Approved by: </w:t>
          </w:r>
        </w:p>
      </w:tc>
      <w:tc>
        <w:tcPr>
          <w:tcW w:w="2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9123E0" w14:textId="77777777" w:rsidR="00DD4B0A" w:rsidRPr="00826384" w:rsidRDefault="00DD4B0A" w:rsidP="00DD4B0A">
          <w:pPr>
            <w:spacing w:line="259" w:lineRule="auto"/>
            <w:rPr>
              <w:rFonts w:ascii="Calibri" w:eastAsia="Calibri" w:hAnsi="Calibri" w:cs="Calibri"/>
            </w:rPr>
          </w:pPr>
          <w:r w:rsidRPr="00826384">
            <w:rPr>
              <w:rFonts w:ascii="Calibri" w:eastAsia="Calibri" w:hAnsi="Calibri" w:cs="Calibri"/>
            </w:rPr>
            <w:t xml:space="preserve">Vicky Barrett </w:t>
          </w:r>
        </w:p>
      </w:tc>
      <w:tc>
        <w:tcPr>
          <w:tcW w:w="4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A1AB9" w14:textId="77777777" w:rsidR="00DD4B0A" w:rsidRPr="00826384" w:rsidRDefault="00DD4B0A" w:rsidP="00DD4B0A">
          <w:pPr>
            <w:spacing w:line="259" w:lineRule="auto"/>
            <w:rPr>
              <w:rFonts w:ascii="Calibri" w:eastAsia="Calibri" w:hAnsi="Calibri" w:cs="Calibri"/>
            </w:rPr>
          </w:pPr>
          <w:r w:rsidRPr="00826384">
            <w:rPr>
              <w:rFonts w:ascii="Calibri" w:eastAsia="Calibri" w:hAnsi="Calibri" w:cs="Calibri"/>
            </w:rPr>
            <w:t xml:space="preserve">Managing Director </w:t>
          </w:r>
        </w:p>
      </w:tc>
    </w:tr>
    <w:tr w:rsidR="00DD4B0A" w:rsidRPr="00826384" w14:paraId="68646429" w14:textId="77777777" w:rsidTr="001C72A7">
      <w:trPr>
        <w:trHeight w:val="278"/>
      </w:trPr>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3A7FF" w14:textId="77777777" w:rsidR="00DD4B0A" w:rsidRPr="00826384" w:rsidRDefault="00DD4B0A" w:rsidP="00DD4B0A">
          <w:pPr>
            <w:spacing w:line="259" w:lineRule="auto"/>
            <w:rPr>
              <w:rFonts w:ascii="Calibri" w:eastAsia="Calibri" w:hAnsi="Calibri" w:cs="Calibri"/>
            </w:rPr>
          </w:pPr>
          <w:r w:rsidRPr="00826384">
            <w:rPr>
              <w:rFonts w:ascii="Calibri" w:eastAsia="Calibri" w:hAnsi="Calibri" w:cs="Calibri"/>
            </w:rPr>
            <w:t xml:space="preserve">Version: </w:t>
          </w:r>
        </w:p>
      </w:tc>
      <w:tc>
        <w:tcPr>
          <w:tcW w:w="2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F08A7A" w14:textId="06124C53" w:rsidR="00DD4B0A" w:rsidRPr="00826384" w:rsidRDefault="00DD4B0A" w:rsidP="00DD4B0A">
          <w:pPr>
            <w:spacing w:line="259" w:lineRule="auto"/>
            <w:rPr>
              <w:rFonts w:ascii="Calibri" w:eastAsia="Calibri" w:hAnsi="Calibri" w:cs="Calibri"/>
            </w:rPr>
          </w:pPr>
          <w:r w:rsidRPr="00826384">
            <w:rPr>
              <w:rFonts w:ascii="Calibri" w:eastAsia="Calibri" w:hAnsi="Calibri" w:cs="Calibri"/>
            </w:rPr>
            <w:t>00</w:t>
          </w:r>
          <w:r>
            <w:rPr>
              <w:rFonts w:ascii="Calibri" w:eastAsia="Calibri" w:hAnsi="Calibri" w:cs="Calibri"/>
            </w:rPr>
            <w:t>1</w:t>
          </w:r>
        </w:p>
      </w:tc>
      <w:tc>
        <w:tcPr>
          <w:tcW w:w="4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FD1D92" w14:textId="77777777" w:rsidR="00DD4B0A" w:rsidRPr="00826384" w:rsidRDefault="00DD4B0A" w:rsidP="00DD4B0A">
          <w:pPr>
            <w:spacing w:line="259" w:lineRule="auto"/>
            <w:rPr>
              <w:rFonts w:ascii="Calibri" w:eastAsia="Calibri" w:hAnsi="Calibri" w:cs="Calibri"/>
            </w:rPr>
          </w:pPr>
          <w:r>
            <w:rPr>
              <w:rFonts w:ascii="Calibri" w:eastAsia="Calibri" w:hAnsi="Calibri" w:cs="Calibri"/>
            </w:rPr>
            <w:t>January 26</w:t>
          </w:r>
        </w:p>
      </w:tc>
    </w:tr>
    <w:tr w:rsidR="00DD4B0A" w:rsidRPr="00826384" w14:paraId="13777FA7" w14:textId="77777777" w:rsidTr="001C72A7">
      <w:trPr>
        <w:trHeight w:val="278"/>
      </w:trPr>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636CCE" w14:textId="77777777" w:rsidR="00DD4B0A" w:rsidRPr="00826384" w:rsidRDefault="00DD4B0A" w:rsidP="00DD4B0A">
          <w:pPr>
            <w:spacing w:line="259" w:lineRule="auto"/>
            <w:rPr>
              <w:rFonts w:ascii="Calibri" w:eastAsia="Calibri" w:hAnsi="Calibri" w:cs="Calibri"/>
            </w:rPr>
          </w:pPr>
          <w:r w:rsidRPr="00826384">
            <w:rPr>
              <w:rFonts w:ascii="Calibri" w:eastAsia="Calibri" w:hAnsi="Calibri" w:cs="Calibri"/>
            </w:rPr>
            <w:t xml:space="preserve">Review Date: </w:t>
          </w:r>
        </w:p>
      </w:tc>
      <w:tc>
        <w:tcPr>
          <w:tcW w:w="2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21AF6" w14:textId="2BEB212F" w:rsidR="00DD4B0A" w:rsidRPr="00826384" w:rsidRDefault="00DD4B0A" w:rsidP="00DD4B0A">
          <w:pPr>
            <w:spacing w:line="259" w:lineRule="auto"/>
            <w:rPr>
              <w:rFonts w:ascii="Calibri" w:eastAsia="Calibri" w:hAnsi="Calibri" w:cs="Calibri"/>
            </w:rPr>
          </w:pPr>
          <w:r>
            <w:rPr>
              <w:rFonts w:ascii="Calibri" w:eastAsia="Calibri" w:hAnsi="Calibri" w:cs="Calibri"/>
            </w:rPr>
            <w:t>July 26</w:t>
          </w:r>
        </w:p>
      </w:tc>
      <w:tc>
        <w:tcPr>
          <w:tcW w:w="4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14096" w14:textId="77777777" w:rsidR="00DD4B0A" w:rsidRPr="00826384" w:rsidRDefault="00DD4B0A" w:rsidP="00DD4B0A">
          <w:pPr>
            <w:spacing w:line="259" w:lineRule="auto"/>
            <w:rPr>
              <w:rFonts w:ascii="Calibri" w:eastAsia="Calibri" w:hAnsi="Calibri" w:cs="Calibri"/>
            </w:rPr>
          </w:pPr>
          <w:r w:rsidRPr="00826384">
            <w:rPr>
              <w:rFonts w:ascii="Calibri" w:eastAsia="Calibri" w:hAnsi="Calibri" w:cs="Calibri"/>
            </w:rPr>
            <w:t xml:space="preserve">Managing Director </w:t>
          </w:r>
        </w:p>
      </w:tc>
    </w:tr>
  </w:tbl>
  <w:p w14:paraId="757C8B90" w14:textId="77777777" w:rsidR="00DD4B0A" w:rsidRDefault="00DD4B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D926D" w14:textId="77777777" w:rsidR="00361102" w:rsidRDefault="00361102" w:rsidP="000517E3">
      <w:pPr>
        <w:spacing w:after="0" w:line="240" w:lineRule="auto"/>
      </w:pPr>
      <w:r>
        <w:separator/>
      </w:r>
    </w:p>
  </w:footnote>
  <w:footnote w:type="continuationSeparator" w:id="0">
    <w:p w14:paraId="7C0DBB20" w14:textId="77777777" w:rsidR="00361102" w:rsidRDefault="00361102" w:rsidP="000517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F4486" w14:textId="77777777" w:rsidR="000517E3" w:rsidRDefault="000517E3" w:rsidP="000517E3">
    <w:pPr>
      <w:pStyle w:val="NormalWeb"/>
    </w:pPr>
    <w:r>
      <w:rPr>
        <w:noProof/>
      </w:rPr>
      <w:drawing>
        <wp:inline distT="0" distB="0" distL="0" distR="0" wp14:anchorId="24C4976E" wp14:editId="1E2DA1AC">
          <wp:extent cx="2460523" cy="640080"/>
          <wp:effectExtent l="0" t="0" r="0" b="7620"/>
          <wp:docPr id="2" name="Picture 1" descr="A black background with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background with orang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026" cy="640991"/>
                  </a:xfrm>
                  <a:prstGeom prst="rect">
                    <a:avLst/>
                  </a:prstGeom>
                  <a:noFill/>
                  <a:ln>
                    <a:noFill/>
                  </a:ln>
                </pic:spPr>
              </pic:pic>
            </a:graphicData>
          </a:graphic>
        </wp:inline>
      </w:drawing>
    </w:r>
  </w:p>
  <w:p w14:paraId="068B47AC" w14:textId="77777777" w:rsidR="000517E3" w:rsidRDefault="000517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5922"/>
    <w:multiLevelType w:val="multilevel"/>
    <w:tmpl w:val="6EFC5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F58A3"/>
    <w:multiLevelType w:val="multilevel"/>
    <w:tmpl w:val="7A36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76C59"/>
    <w:multiLevelType w:val="multilevel"/>
    <w:tmpl w:val="D430F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61E11"/>
    <w:multiLevelType w:val="multilevel"/>
    <w:tmpl w:val="6CCAD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6411A3"/>
    <w:multiLevelType w:val="multilevel"/>
    <w:tmpl w:val="7E420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15C13"/>
    <w:multiLevelType w:val="hybridMultilevel"/>
    <w:tmpl w:val="20E41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D82137"/>
    <w:multiLevelType w:val="multilevel"/>
    <w:tmpl w:val="FCCA5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590482"/>
    <w:multiLevelType w:val="multilevel"/>
    <w:tmpl w:val="40D22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7E334D"/>
    <w:multiLevelType w:val="multilevel"/>
    <w:tmpl w:val="82AA5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501D8C"/>
    <w:multiLevelType w:val="multilevel"/>
    <w:tmpl w:val="5C885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F215AC"/>
    <w:multiLevelType w:val="multilevel"/>
    <w:tmpl w:val="3662A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9F55EE"/>
    <w:multiLevelType w:val="multilevel"/>
    <w:tmpl w:val="CC3A7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E84FCF"/>
    <w:multiLevelType w:val="multilevel"/>
    <w:tmpl w:val="05EC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8D69AB"/>
    <w:multiLevelType w:val="multilevel"/>
    <w:tmpl w:val="19F8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183D94"/>
    <w:multiLevelType w:val="multilevel"/>
    <w:tmpl w:val="2C08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4C571A"/>
    <w:multiLevelType w:val="multilevel"/>
    <w:tmpl w:val="865E3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091042"/>
    <w:multiLevelType w:val="multilevel"/>
    <w:tmpl w:val="B968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AB4324"/>
    <w:multiLevelType w:val="hybridMultilevel"/>
    <w:tmpl w:val="2278C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6C141A"/>
    <w:multiLevelType w:val="multilevel"/>
    <w:tmpl w:val="C9649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9A60B6"/>
    <w:multiLevelType w:val="multilevel"/>
    <w:tmpl w:val="C6041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352727"/>
    <w:multiLevelType w:val="multilevel"/>
    <w:tmpl w:val="732AB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1F39E0"/>
    <w:multiLevelType w:val="multilevel"/>
    <w:tmpl w:val="314A3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2931BF"/>
    <w:multiLevelType w:val="multilevel"/>
    <w:tmpl w:val="622EE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3168B4"/>
    <w:multiLevelType w:val="multilevel"/>
    <w:tmpl w:val="05502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4906BF"/>
    <w:multiLevelType w:val="multilevel"/>
    <w:tmpl w:val="1FE26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4C7405"/>
    <w:multiLevelType w:val="multilevel"/>
    <w:tmpl w:val="73A27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201A4C"/>
    <w:multiLevelType w:val="multilevel"/>
    <w:tmpl w:val="05BE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AC3651"/>
    <w:multiLevelType w:val="multilevel"/>
    <w:tmpl w:val="EBD8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B53263"/>
    <w:multiLevelType w:val="hybridMultilevel"/>
    <w:tmpl w:val="566A8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A7280F"/>
    <w:multiLevelType w:val="hybridMultilevel"/>
    <w:tmpl w:val="ED3A6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5F1A57"/>
    <w:multiLevelType w:val="hybridMultilevel"/>
    <w:tmpl w:val="4F5CE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E210D0"/>
    <w:multiLevelType w:val="multilevel"/>
    <w:tmpl w:val="79509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E451FC"/>
    <w:multiLevelType w:val="multilevel"/>
    <w:tmpl w:val="F3A49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362580"/>
    <w:multiLevelType w:val="hybridMultilevel"/>
    <w:tmpl w:val="C9B23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4B7149"/>
    <w:multiLevelType w:val="multilevel"/>
    <w:tmpl w:val="8AA67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D44188"/>
    <w:multiLevelType w:val="multilevel"/>
    <w:tmpl w:val="7988D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DA7711"/>
    <w:multiLevelType w:val="hybridMultilevel"/>
    <w:tmpl w:val="36D27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A77325"/>
    <w:multiLevelType w:val="multilevel"/>
    <w:tmpl w:val="2A50A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371521"/>
    <w:multiLevelType w:val="multilevel"/>
    <w:tmpl w:val="B55E6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F93F2C"/>
    <w:multiLevelType w:val="hybridMultilevel"/>
    <w:tmpl w:val="83FE2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650CB9"/>
    <w:multiLevelType w:val="multilevel"/>
    <w:tmpl w:val="B378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A8687F"/>
    <w:multiLevelType w:val="multilevel"/>
    <w:tmpl w:val="1B668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E623C3"/>
    <w:multiLevelType w:val="multilevel"/>
    <w:tmpl w:val="3BD0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902066"/>
    <w:multiLevelType w:val="hybridMultilevel"/>
    <w:tmpl w:val="5E94E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6E61CE"/>
    <w:multiLevelType w:val="multilevel"/>
    <w:tmpl w:val="C0947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7C6B57"/>
    <w:multiLevelType w:val="multilevel"/>
    <w:tmpl w:val="8244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3C3782"/>
    <w:multiLevelType w:val="hybridMultilevel"/>
    <w:tmpl w:val="8B581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703D9C"/>
    <w:multiLevelType w:val="multilevel"/>
    <w:tmpl w:val="839EA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6250314">
    <w:abstractNumId w:val="18"/>
  </w:num>
  <w:num w:numId="2" w16cid:durableId="947272128">
    <w:abstractNumId w:val="47"/>
  </w:num>
  <w:num w:numId="3" w16cid:durableId="973870928">
    <w:abstractNumId w:val="22"/>
  </w:num>
  <w:num w:numId="4" w16cid:durableId="326204247">
    <w:abstractNumId w:val="10"/>
  </w:num>
  <w:num w:numId="5" w16cid:durableId="581528887">
    <w:abstractNumId w:val="8"/>
  </w:num>
  <w:num w:numId="6" w16cid:durableId="719785403">
    <w:abstractNumId w:val="9"/>
  </w:num>
  <w:num w:numId="7" w16cid:durableId="828516681">
    <w:abstractNumId w:val="1"/>
  </w:num>
  <w:num w:numId="8" w16cid:durableId="731124060">
    <w:abstractNumId w:val="0"/>
  </w:num>
  <w:num w:numId="9" w16cid:durableId="934359529">
    <w:abstractNumId w:val="13"/>
  </w:num>
  <w:num w:numId="10" w16cid:durableId="260143697">
    <w:abstractNumId w:val="42"/>
  </w:num>
  <w:num w:numId="11" w16cid:durableId="1211183841">
    <w:abstractNumId w:val="25"/>
  </w:num>
  <w:num w:numId="12" w16cid:durableId="517038243">
    <w:abstractNumId w:val="12"/>
  </w:num>
  <w:num w:numId="13" w16cid:durableId="610816858">
    <w:abstractNumId w:val="11"/>
  </w:num>
  <w:num w:numId="14" w16cid:durableId="838807584">
    <w:abstractNumId w:val="38"/>
  </w:num>
  <w:num w:numId="15" w16cid:durableId="377973614">
    <w:abstractNumId w:val="40"/>
  </w:num>
  <w:num w:numId="16" w16cid:durableId="1613052734">
    <w:abstractNumId w:val="19"/>
  </w:num>
  <w:num w:numId="17" w16cid:durableId="64226546">
    <w:abstractNumId w:val="41"/>
  </w:num>
  <w:num w:numId="18" w16cid:durableId="2081561386">
    <w:abstractNumId w:val="32"/>
  </w:num>
  <w:num w:numId="19" w16cid:durableId="1465653864">
    <w:abstractNumId w:val="34"/>
  </w:num>
  <w:num w:numId="20" w16cid:durableId="768233321">
    <w:abstractNumId w:val="24"/>
  </w:num>
  <w:num w:numId="21" w16cid:durableId="2141222766">
    <w:abstractNumId w:val="21"/>
  </w:num>
  <w:num w:numId="22" w16cid:durableId="1640957691">
    <w:abstractNumId w:val="2"/>
  </w:num>
  <w:num w:numId="23" w16cid:durableId="256524839">
    <w:abstractNumId w:val="37"/>
  </w:num>
  <w:num w:numId="24" w16cid:durableId="836773957">
    <w:abstractNumId w:val="14"/>
  </w:num>
  <w:num w:numId="25" w16cid:durableId="2043481324">
    <w:abstractNumId w:val="3"/>
  </w:num>
  <w:num w:numId="26" w16cid:durableId="90471022">
    <w:abstractNumId w:val="44"/>
  </w:num>
  <w:num w:numId="27" w16cid:durableId="1145241745">
    <w:abstractNumId w:val="6"/>
  </w:num>
  <w:num w:numId="28" w16cid:durableId="1428697298">
    <w:abstractNumId w:val="35"/>
  </w:num>
  <w:num w:numId="29" w16cid:durableId="407505448">
    <w:abstractNumId w:val="26"/>
  </w:num>
  <w:num w:numId="30" w16cid:durableId="189029441">
    <w:abstractNumId w:val="27"/>
  </w:num>
  <w:num w:numId="31" w16cid:durableId="2249638">
    <w:abstractNumId w:val="7"/>
  </w:num>
  <w:num w:numId="32" w16cid:durableId="487091403">
    <w:abstractNumId w:val="31"/>
  </w:num>
  <w:num w:numId="33" w16cid:durableId="2006741360">
    <w:abstractNumId w:val="45"/>
  </w:num>
  <w:num w:numId="34" w16cid:durableId="1283414428">
    <w:abstractNumId w:val="20"/>
  </w:num>
  <w:num w:numId="35" w16cid:durableId="1032683340">
    <w:abstractNumId w:val="4"/>
  </w:num>
  <w:num w:numId="36" w16cid:durableId="649021210">
    <w:abstractNumId w:val="23"/>
  </w:num>
  <w:num w:numId="37" w16cid:durableId="973830252">
    <w:abstractNumId w:val="16"/>
  </w:num>
  <w:num w:numId="38" w16cid:durableId="135495633">
    <w:abstractNumId w:val="15"/>
  </w:num>
  <w:num w:numId="39" w16cid:durableId="1613125850">
    <w:abstractNumId w:val="36"/>
  </w:num>
  <w:num w:numId="40" w16cid:durableId="994836762">
    <w:abstractNumId w:val="46"/>
  </w:num>
  <w:num w:numId="41" w16cid:durableId="1708018859">
    <w:abstractNumId w:val="5"/>
  </w:num>
  <w:num w:numId="42" w16cid:durableId="2064063481">
    <w:abstractNumId w:val="30"/>
  </w:num>
  <w:num w:numId="43" w16cid:durableId="315037535">
    <w:abstractNumId w:val="29"/>
  </w:num>
  <w:num w:numId="44" w16cid:durableId="1361471195">
    <w:abstractNumId w:val="17"/>
  </w:num>
  <w:num w:numId="45" w16cid:durableId="1342659355">
    <w:abstractNumId w:val="39"/>
  </w:num>
  <w:num w:numId="46" w16cid:durableId="1017662060">
    <w:abstractNumId w:val="28"/>
  </w:num>
  <w:num w:numId="47" w16cid:durableId="327565415">
    <w:abstractNumId w:val="43"/>
  </w:num>
  <w:num w:numId="48" w16cid:durableId="6682178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B08"/>
    <w:rsid w:val="00004C36"/>
    <w:rsid w:val="000059DD"/>
    <w:rsid w:val="00027BB2"/>
    <w:rsid w:val="00037D6B"/>
    <w:rsid w:val="000517E3"/>
    <w:rsid w:val="00074FC1"/>
    <w:rsid w:val="000858B9"/>
    <w:rsid w:val="000953AD"/>
    <w:rsid w:val="000A4EE4"/>
    <w:rsid w:val="000F3CD6"/>
    <w:rsid w:val="00127C73"/>
    <w:rsid w:val="00143CF9"/>
    <w:rsid w:val="001B77E2"/>
    <w:rsid w:val="001E0ECC"/>
    <w:rsid w:val="00260C77"/>
    <w:rsid w:val="002649B1"/>
    <w:rsid w:val="002F6538"/>
    <w:rsid w:val="00361102"/>
    <w:rsid w:val="00370EA3"/>
    <w:rsid w:val="003731A8"/>
    <w:rsid w:val="003F5F4D"/>
    <w:rsid w:val="00424CE2"/>
    <w:rsid w:val="00496890"/>
    <w:rsid w:val="004E3258"/>
    <w:rsid w:val="0050221C"/>
    <w:rsid w:val="00522482"/>
    <w:rsid w:val="00574313"/>
    <w:rsid w:val="006259E0"/>
    <w:rsid w:val="00651579"/>
    <w:rsid w:val="0070081D"/>
    <w:rsid w:val="007342A0"/>
    <w:rsid w:val="007501A9"/>
    <w:rsid w:val="00845ED1"/>
    <w:rsid w:val="00855075"/>
    <w:rsid w:val="008933F7"/>
    <w:rsid w:val="008A6093"/>
    <w:rsid w:val="008B3FD4"/>
    <w:rsid w:val="008F2C8C"/>
    <w:rsid w:val="009706B7"/>
    <w:rsid w:val="009977B8"/>
    <w:rsid w:val="009B0BDB"/>
    <w:rsid w:val="009E6C94"/>
    <w:rsid w:val="00AC2161"/>
    <w:rsid w:val="00B917BB"/>
    <w:rsid w:val="00BA54C0"/>
    <w:rsid w:val="00BB503D"/>
    <w:rsid w:val="00BC5B08"/>
    <w:rsid w:val="00C2458A"/>
    <w:rsid w:val="00C32E34"/>
    <w:rsid w:val="00C43421"/>
    <w:rsid w:val="00CB7851"/>
    <w:rsid w:val="00CF07B4"/>
    <w:rsid w:val="00DD4B0A"/>
    <w:rsid w:val="00DE7F8E"/>
    <w:rsid w:val="00E00C03"/>
    <w:rsid w:val="00E238FF"/>
    <w:rsid w:val="00F51C1F"/>
    <w:rsid w:val="00F70DFC"/>
    <w:rsid w:val="00F77CF2"/>
    <w:rsid w:val="00F80FFC"/>
    <w:rsid w:val="00FF7C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CB1CA"/>
  <w15:chartTrackingRefBased/>
  <w15:docId w15:val="{1F9F2E9F-2945-47A8-BA73-83368AF47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B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5B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5B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5B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5B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5B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5B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5B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5B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B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5B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5B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5B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5B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5B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5B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5B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5B08"/>
    <w:rPr>
      <w:rFonts w:eastAsiaTheme="majorEastAsia" w:cstheme="majorBidi"/>
      <w:color w:val="272727" w:themeColor="text1" w:themeTint="D8"/>
    </w:rPr>
  </w:style>
  <w:style w:type="paragraph" w:styleId="Title">
    <w:name w:val="Title"/>
    <w:basedOn w:val="Normal"/>
    <w:next w:val="Normal"/>
    <w:link w:val="TitleChar"/>
    <w:uiPriority w:val="10"/>
    <w:qFormat/>
    <w:rsid w:val="00BC5B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B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B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5B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5B08"/>
    <w:pPr>
      <w:spacing w:before="160"/>
      <w:jc w:val="center"/>
    </w:pPr>
    <w:rPr>
      <w:i/>
      <w:iCs/>
      <w:color w:val="404040" w:themeColor="text1" w:themeTint="BF"/>
    </w:rPr>
  </w:style>
  <w:style w:type="character" w:customStyle="1" w:styleId="QuoteChar">
    <w:name w:val="Quote Char"/>
    <w:basedOn w:val="DefaultParagraphFont"/>
    <w:link w:val="Quote"/>
    <w:uiPriority w:val="29"/>
    <w:rsid w:val="00BC5B08"/>
    <w:rPr>
      <w:i/>
      <w:iCs/>
      <w:color w:val="404040" w:themeColor="text1" w:themeTint="BF"/>
    </w:rPr>
  </w:style>
  <w:style w:type="paragraph" w:styleId="ListParagraph">
    <w:name w:val="List Paragraph"/>
    <w:basedOn w:val="Normal"/>
    <w:uiPriority w:val="34"/>
    <w:qFormat/>
    <w:rsid w:val="00BC5B08"/>
    <w:pPr>
      <w:ind w:left="720"/>
      <w:contextualSpacing/>
    </w:pPr>
  </w:style>
  <w:style w:type="character" w:styleId="IntenseEmphasis">
    <w:name w:val="Intense Emphasis"/>
    <w:basedOn w:val="DefaultParagraphFont"/>
    <w:uiPriority w:val="21"/>
    <w:qFormat/>
    <w:rsid w:val="00BC5B08"/>
    <w:rPr>
      <w:i/>
      <w:iCs/>
      <w:color w:val="0F4761" w:themeColor="accent1" w:themeShade="BF"/>
    </w:rPr>
  </w:style>
  <w:style w:type="paragraph" w:styleId="IntenseQuote">
    <w:name w:val="Intense Quote"/>
    <w:basedOn w:val="Normal"/>
    <w:next w:val="Normal"/>
    <w:link w:val="IntenseQuoteChar"/>
    <w:uiPriority w:val="30"/>
    <w:qFormat/>
    <w:rsid w:val="00BC5B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5B08"/>
    <w:rPr>
      <w:i/>
      <w:iCs/>
      <w:color w:val="0F4761" w:themeColor="accent1" w:themeShade="BF"/>
    </w:rPr>
  </w:style>
  <w:style w:type="character" w:styleId="IntenseReference">
    <w:name w:val="Intense Reference"/>
    <w:basedOn w:val="DefaultParagraphFont"/>
    <w:uiPriority w:val="32"/>
    <w:qFormat/>
    <w:rsid w:val="00BC5B08"/>
    <w:rPr>
      <w:b/>
      <w:bCs/>
      <w:smallCaps/>
      <w:color w:val="0F4761" w:themeColor="accent1" w:themeShade="BF"/>
      <w:spacing w:val="5"/>
    </w:rPr>
  </w:style>
  <w:style w:type="paragraph" w:styleId="Header">
    <w:name w:val="header"/>
    <w:basedOn w:val="Normal"/>
    <w:link w:val="HeaderChar"/>
    <w:uiPriority w:val="99"/>
    <w:unhideWhenUsed/>
    <w:rsid w:val="000517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17E3"/>
  </w:style>
  <w:style w:type="paragraph" w:styleId="Footer">
    <w:name w:val="footer"/>
    <w:basedOn w:val="Normal"/>
    <w:link w:val="FooterChar"/>
    <w:uiPriority w:val="99"/>
    <w:unhideWhenUsed/>
    <w:rsid w:val="000517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17E3"/>
  </w:style>
  <w:style w:type="paragraph" w:styleId="NormalWeb">
    <w:name w:val="Normal (Web)"/>
    <w:basedOn w:val="Normal"/>
    <w:uiPriority w:val="99"/>
    <w:semiHidden/>
    <w:unhideWhenUsed/>
    <w:rsid w:val="000517E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customStyle="1" w:styleId="TableGrid1">
    <w:name w:val="Table Grid1"/>
    <w:rsid w:val="00DD4B0A"/>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998</Words>
  <Characters>5692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 Greaves</dc:creator>
  <cp:keywords/>
  <dc:description/>
  <cp:lastModifiedBy>Lizzi Greaves</cp:lastModifiedBy>
  <cp:revision>51</cp:revision>
  <dcterms:created xsi:type="dcterms:W3CDTF">2026-02-12T15:56:00Z</dcterms:created>
  <dcterms:modified xsi:type="dcterms:W3CDTF">2026-02-18T12:38:00Z</dcterms:modified>
</cp:coreProperties>
</file>